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4EF" w:rsidRDefault="00D204EF" w:rsidP="00A91995">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D204EF" w:rsidRPr="00560E25" w:rsidRDefault="00D204EF" w:rsidP="00A91995">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（豆制品标段）</w:t>
      </w:r>
    </w:p>
    <w:p w:rsidR="00D204EF" w:rsidRPr="00F907E3" w:rsidRDefault="00D204EF" w:rsidP="00DD7AF9">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第八</w:t>
      </w:r>
      <w:r w:rsidRPr="00F907E3">
        <w:rPr>
          <w:rFonts w:ascii="黑体" w:eastAsia="黑体" w:hAnsi="黑体" w:hint="eastAsia"/>
          <w:b/>
          <w:kern w:val="0"/>
          <w:sz w:val="28"/>
          <w:szCs w:val="28"/>
        </w:rPr>
        <w:t>标段：</w:t>
      </w:r>
      <w:r>
        <w:rPr>
          <w:rFonts w:ascii="黑体" w:eastAsia="黑体" w:hAnsi="黑体" w:hint="eastAsia"/>
          <w:b/>
          <w:kern w:val="0"/>
          <w:sz w:val="28"/>
          <w:szCs w:val="28"/>
        </w:rPr>
        <w:t>豆制品</w:t>
      </w:r>
      <w:r w:rsidRPr="00F907E3">
        <w:rPr>
          <w:rFonts w:ascii="黑体" w:eastAsia="黑体" w:hAnsi="黑体" w:hint="eastAsia"/>
          <w:b/>
          <w:kern w:val="0"/>
          <w:sz w:val="28"/>
          <w:szCs w:val="28"/>
        </w:rPr>
        <w:t>采购标段</w:t>
      </w:r>
    </w:p>
    <w:p w:rsidR="00D204EF" w:rsidRPr="007A4DEF" w:rsidRDefault="00D204EF" w:rsidP="00DD7AF9">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hint="eastAsia"/>
          <w:kern w:val="0"/>
          <w:sz w:val="24"/>
          <w:szCs w:val="24"/>
        </w:rPr>
        <w:t>豆制品</w:t>
      </w:r>
    </w:p>
    <w:p w:rsidR="00D204EF" w:rsidRPr="007A4DEF" w:rsidRDefault="00D204EF" w:rsidP="00DD7AF9">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D204EF" w:rsidRPr="007A4DEF" w:rsidRDefault="00D204EF" w:rsidP="00DD7AF9">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D204EF" w:rsidRPr="00A51A1C" w:rsidRDefault="00D204EF" w:rsidP="00DD7AF9">
      <w:pPr>
        <w:pStyle w:val="NoSpacing"/>
        <w:spacing w:line="360" w:lineRule="auto"/>
        <w:ind w:firstLineChars="200" w:firstLine="31680"/>
        <w:rPr>
          <w:rFonts w:ascii="宋体"/>
          <w:color w:val="FF0000"/>
          <w:kern w:val="0"/>
          <w:sz w:val="24"/>
          <w:szCs w:val="24"/>
        </w:rPr>
      </w:pPr>
      <w:r w:rsidRPr="00A51A1C">
        <w:rPr>
          <w:rFonts w:ascii="宋体" w:hAnsi="宋体" w:hint="eastAsia"/>
          <w:color w:val="FF0000"/>
          <w:kern w:val="0"/>
          <w:sz w:val="24"/>
          <w:szCs w:val="24"/>
        </w:rPr>
        <w:t>产品质量要求：</w:t>
      </w:r>
      <w:r>
        <w:rPr>
          <w:rFonts w:ascii="宋体" w:hAnsi="宋体" w:hint="eastAsia"/>
          <w:color w:val="FF0000"/>
          <w:kern w:val="0"/>
          <w:sz w:val="24"/>
          <w:szCs w:val="24"/>
        </w:rPr>
        <w:t>豆</w:t>
      </w:r>
      <w:r w:rsidRPr="00A51A1C">
        <w:rPr>
          <w:rFonts w:ascii="宋体" w:hAnsi="宋体" w:hint="eastAsia"/>
          <w:color w:val="FF0000"/>
          <w:kern w:val="0"/>
          <w:sz w:val="24"/>
          <w:szCs w:val="24"/>
        </w:rPr>
        <w:t>制品，</w:t>
      </w:r>
      <w:r>
        <w:rPr>
          <w:rFonts w:ascii="宋体" w:hAnsi="宋体" w:hint="eastAsia"/>
          <w:color w:val="FF0000"/>
          <w:kern w:val="0"/>
          <w:sz w:val="24"/>
          <w:szCs w:val="24"/>
        </w:rPr>
        <w:t>主要为豆腐、豆腐干、面筋、素鸡等，</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GB27</w:t>
      </w:r>
      <w:r>
        <w:rPr>
          <w:rFonts w:ascii="宋体" w:hAnsi="宋体"/>
          <w:color w:val="FF0000"/>
          <w:kern w:val="0"/>
          <w:sz w:val="24"/>
          <w:szCs w:val="24"/>
        </w:rPr>
        <w:t>11</w:t>
      </w:r>
      <w:r w:rsidRPr="00A51A1C">
        <w:rPr>
          <w:rFonts w:ascii="宋体" w:hAnsi="宋体"/>
          <w:color w:val="FF0000"/>
          <w:kern w:val="0"/>
          <w:sz w:val="24"/>
          <w:szCs w:val="24"/>
        </w:rPr>
        <w:t>-2003</w:t>
      </w:r>
      <w:r w:rsidRPr="00A51A1C">
        <w:rPr>
          <w:rFonts w:ascii="宋体" w:hAnsi="宋体" w:hint="eastAsia"/>
          <w:color w:val="FF0000"/>
          <w:kern w:val="0"/>
          <w:sz w:val="24"/>
          <w:szCs w:val="24"/>
        </w:rPr>
        <w:t>符合本招标文件附件</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“供货合同”中的有关质量要求。</w:t>
      </w:r>
    </w:p>
    <w:p w:rsidR="00D204EF" w:rsidRPr="007A4DEF" w:rsidRDefault="00D204EF" w:rsidP="00DD7AF9">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D204EF" w:rsidRPr="00344C6A" w:rsidRDefault="00D204EF" w:rsidP="00DD7AF9">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D204EF" w:rsidRPr="00344C6A" w:rsidRDefault="00D204EF" w:rsidP="00DD7AF9">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D204EF" w:rsidRPr="00344C6A" w:rsidRDefault="00D204EF" w:rsidP="00DD7AF9">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D204EF" w:rsidRPr="00344C6A" w:rsidRDefault="00D204EF" w:rsidP="00DD7AF9">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w:t>
      </w:r>
      <w:r w:rsidRPr="00344C6A">
        <w:rPr>
          <w:rFonts w:ascii="宋体" w:hAnsi="宋体" w:hint="eastAsia"/>
          <w:kern w:val="0"/>
          <w:sz w:val="24"/>
          <w:szCs w:val="24"/>
        </w:rPr>
        <w:t>（家禽合作社或养殖场等）</w:t>
      </w:r>
      <w:r w:rsidRPr="00D63ACD">
        <w:rPr>
          <w:rFonts w:ascii="宋体" w:hAnsi="宋体" w:hint="eastAsia"/>
          <w:kern w:val="0"/>
          <w:sz w:val="24"/>
          <w:szCs w:val="24"/>
        </w:rPr>
        <w:t>，投标时应提交以下资质材料（一式两份，并按以下顺序装订）：</w:t>
      </w:r>
      <w:r>
        <w:rPr>
          <w:rFonts w:ascii="宋体" w:hAnsi="宋体"/>
          <w:kern w:val="0"/>
          <w:sz w:val="24"/>
          <w:szCs w:val="24"/>
        </w:rPr>
        <w:t xml:space="preserve"> </w:t>
      </w:r>
    </w:p>
    <w:p w:rsidR="00D204EF" w:rsidRPr="00502745" w:rsidRDefault="00D204EF" w:rsidP="00DD7AF9">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344C6A">
        <w:rPr>
          <w:rFonts w:ascii="宋体" w:hAnsi="宋体" w:hint="eastAsia"/>
          <w:kern w:val="0"/>
          <w:sz w:val="24"/>
          <w:szCs w:val="24"/>
        </w:rPr>
        <w:t>动物防疫合格证（或“动物防疫条件合格证”）复印件；</w:t>
      </w:r>
      <w:r w:rsidRPr="00EB31F8">
        <w:rPr>
          <w:rFonts w:ascii="宋体" w:hAnsi="宋体" w:hint="eastAsia"/>
          <w:kern w:val="0"/>
          <w:sz w:val="24"/>
          <w:szCs w:val="24"/>
        </w:rPr>
        <w:t>（</w:t>
      </w:r>
      <w:r w:rsidRPr="00EB31F8">
        <w:rPr>
          <w:rFonts w:ascii="宋体" w:hAnsi="宋体"/>
          <w:kern w:val="0"/>
          <w:sz w:val="24"/>
          <w:szCs w:val="24"/>
        </w:rPr>
        <w:t>5</w:t>
      </w:r>
      <w:r w:rsidRPr="00EB31F8">
        <w:rPr>
          <w:rFonts w:ascii="宋体" w:hAnsi="宋体" w:hint="eastAsia"/>
          <w:kern w:val="0"/>
          <w:sz w:val="24"/>
          <w:szCs w:val="24"/>
        </w:rPr>
        <w:t>）</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w:t>
      </w:r>
      <w:r w:rsidRPr="00215E94">
        <w:rPr>
          <w:rFonts w:ascii="宋体" w:hAnsi="宋体" w:hint="eastAsia"/>
          <w:color w:val="4F81BD"/>
          <w:kern w:val="0"/>
          <w:sz w:val="24"/>
          <w:szCs w:val="24"/>
        </w:rPr>
        <w:t>受托</w:t>
      </w:r>
      <w:r w:rsidRPr="00502745">
        <w:rPr>
          <w:rFonts w:ascii="宋体" w:hAnsi="宋体" w:hint="eastAsia"/>
          <w:kern w:val="0"/>
          <w:sz w:val="24"/>
          <w:szCs w:val="24"/>
        </w:rPr>
        <w:t>人身份证复印件。</w:t>
      </w:r>
    </w:p>
    <w:p w:rsidR="00D204EF" w:rsidRPr="00060DCD" w:rsidRDefault="00D204EF" w:rsidP="00DD7AF9">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D204EF" w:rsidRPr="00060DCD" w:rsidRDefault="00D204EF" w:rsidP="00DD7AF9">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D204EF" w:rsidRPr="00060DCD" w:rsidRDefault="00D204EF" w:rsidP="00DD7AF9">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D204EF" w:rsidRPr="000768BA" w:rsidRDefault="00D204EF" w:rsidP="00DD7AF9">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D204EF" w:rsidRPr="00060DCD" w:rsidRDefault="00D204EF" w:rsidP="00DD7AF9">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D204EF" w:rsidRDefault="00D204EF" w:rsidP="00DD7AF9">
      <w:pPr>
        <w:spacing w:line="500" w:lineRule="exact"/>
        <w:ind w:firstLineChars="200" w:firstLine="31680"/>
        <w:rPr>
          <w:b/>
          <w:sz w:val="28"/>
          <w:szCs w:val="28"/>
        </w:rPr>
      </w:pPr>
      <w:r w:rsidRPr="0058593A">
        <w:rPr>
          <w:rFonts w:hint="eastAsia"/>
          <w:b/>
          <w:sz w:val="28"/>
          <w:szCs w:val="28"/>
        </w:rPr>
        <w:t>中标人在与招标人签订合同时，应提供</w:t>
      </w:r>
      <w:r>
        <w:rPr>
          <w:rFonts w:hint="eastAsia"/>
          <w:b/>
          <w:sz w:val="28"/>
          <w:szCs w:val="28"/>
        </w:rPr>
        <w:t>投标人的上述材料</w:t>
      </w:r>
      <w:r w:rsidRPr="0058593A">
        <w:rPr>
          <w:rFonts w:hint="eastAsia"/>
          <w:b/>
          <w:sz w:val="28"/>
          <w:szCs w:val="28"/>
        </w:rPr>
        <w:t>原件，经核验后，方可签定供货合同。</w:t>
      </w:r>
    </w:p>
    <w:p w:rsidR="00D204EF" w:rsidRPr="007A4DEF" w:rsidRDefault="00D204EF" w:rsidP="00DD7AF9">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D204EF" w:rsidRDefault="00D204EF" w:rsidP="00DD7AF9">
      <w:pPr>
        <w:spacing w:line="520" w:lineRule="exact"/>
        <w:ind w:leftChars="133" w:left="31680" w:firstLineChars="92" w:firstLine="31680"/>
        <w:rPr>
          <w:rFonts w:ascii="宋体"/>
          <w:color w:val="FF0000"/>
          <w:sz w:val="24"/>
          <w:szCs w:val="24"/>
        </w:rPr>
      </w:pPr>
      <w:r w:rsidRPr="00A51A1C">
        <w:rPr>
          <w:rFonts w:ascii="宋体" w:hAnsi="宋体"/>
          <w:color w:val="FF0000"/>
          <w:sz w:val="24"/>
          <w:szCs w:val="24"/>
        </w:rPr>
        <w:t>1</w:t>
      </w:r>
      <w:r w:rsidRPr="00A51A1C">
        <w:rPr>
          <w:rFonts w:ascii="宋体" w:hAnsi="宋体" w:hint="eastAsia"/>
          <w:color w:val="FF0000"/>
          <w:sz w:val="24"/>
          <w:szCs w:val="24"/>
        </w:rPr>
        <w:t>、本次招标数量为我院食堂</w:t>
      </w:r>
      <w:r w:rsidRPr="00215E94">
        <w:rPr>
          <w:rFonts w:ascii="宋体" w:hAnsi="宋体"/>
          <w:b/>
          <w:color w:val="4F81BD"/>
          <w:sz w:val="24"/>
          <w:szCs w:val="24"/>
          <w:u w:val="single"/>
        </w:rPr>
        <w:t>2017</w:t>
      </w:r>
      <w:r w:rsidRPr="00215E94">
        <w:rPr>
          <w:rFonts w:ascii="宋体" w:hAnsi="宋体" w:hint="eastAsia"/>
          <w:b/>
          <w:color w:val="4F81BD"/>
          <w:sz w:val="24"/>
          <w:szCs w:val="24"/>
        </w:rPr>
        <w:t>年</w:t>
      </w:r>
      <w:r w:rsidRPr="00215E94">
        <w:rPr>
          <w:rFonts w:ascii="宋体" w:hAnsi="宋体"/>
          <w:b/>
          <w:color w:val="4F81BD"/>
          <w:sz w:val="24"/>
          <w:szCs w:val="24"/>
          <w:u w:val="single"/>
        </w:rPr>
        <w:t xml:space="preserve">  10  </w:t>
      </w:r>
      <w:r w:rsidRPr="00215E94">
        <w:rPr>
          <w:rFonts w:ascii="宋体" w:hAnsi="宋体" w:hint="eastAsia"/>
          <w:b/>
          <w:color w:val="4F81BD"/>
          <w:sz w:val="24"/>
          <w:szCs w:val="24"/>
        </w:rPr>
        <w:t>月</w:t>
      </w:r>
      <w:r w:rsidRPr="00215E94">
        <w:rPr>
          <w:rFonts w:ascii="宋体" w:hAnsi="宋体"/>
          <w:b/>
          <w:color w:val="4F81BD"/>
          <w:sz w:val="24"/>
          <w:szCs w:val="24"/>
          <w:u w:val="single"/>
        </w:rPr>
        <w:t xml:space="preserve">  </w:t>
      </w:r>
      <w:r w:rsidRPr="00215E94">
        <w:rPr>
          <w:rFonts w:ascii="宋体" w:hAnsi="宋体" w:hint="eastAsia"/>
          <w:b/>
          <w:color w:val="4F81BD"/>
          <w:sz w:val="24"/>
          <w:szCs w:val="24"/>
          <w:u w:val="single"/>
        </w:rPr>
        <w:t>中旬</w:t>
      </w:r>
      <w:r w:rsidRPr="00215E94">
        <w:rPr>
          <w:rFonts w:ascii="宋体" w:hAnsi="宋体"/>
          <w:b/>
          <w:color w:val="4F81BD"/>
          <w:sz w:val="24"/>
          <w:szCs w:val="24"/>
          <w:u w:val="single"/>
        </w:rPr>
        <w:t xml:space="preserve"> </w:t>
      </w:r>
      <w:r w:rsidRPr="00A51A1C">
        <w:rPr>
          <w:rFonts w:ascii="宋体" w:hAnsi="宋体" w:hint="eastAsia"/>
          <w:b/>
          <w:color w:val="FF0000"/>
          <w:sz w:val="24"/>
          <w:szCs w:val="24"/>
        </w:rPr>
        <w:t>（以实际招标结果出台时间为准）至</w:t>
      </w:r>
      <w:r w:rsidRPr="00215E94">
        <w:rPr>
          <w:rFonts w:ascii="宋体" w:hAnsi="宋体"/>
          <w:b/>
          <w:color w:val="4F81BD"/>
          <w:sz w:val="24"/>
          <w:szCs w:val="24"/>
          <w:u w:val="single"/>
        </w:rPr>
        <w:t>2017</w:t>
      </w:r>
      <w:r w:rsidRPr="00215E94">
        <w:rPr>
          <w:rFonts w:ascii="宋体" w:hAnsi="宋体" w:hint="eastAsia"/>
          <w:b/>
          <w:color w:val="4F81BD"/>
          <w:sz w:val="24"/>
          <w:szCs w:val="24"/>
        </w:rPr>
        <w:t>年</w:t>
      </w:r>
      <w:r w:rsidRPr="00215E94">
        <w:rPr>
          <w:rFonts w:ascii="宋体" w:hAnsi="宋体"/>
          <w:b/>
          <w:color w:val="4F81BD"/>
          <w:sz w:val="24"/>
          <w:szCs w:val="24"/>
          <w:u w:val="single"/>
        </w:rPr>
        <w:t xml:space="preserve">  11  </w:t>
      </w:r>
      <w:r w:rsidRPr="00215E94">
        <w:rPr>
          <w:rFonts w:ascii="宋体" w:hAnsi="宋体" w:hint="eastAsia"/>
          <w:b/>
          <w:color w:val="4F81BD"/>
          <w:sz w:val="24"/>
          <w:szCs w:val="24"/>
        </w:rPr>
        <w:t>月</w:t>
      </w:r>
      <w:r w:rsidRPr="00215E94">
        <w:rPr>
          <w:rFonts w:ascii="宋体" w:hAnsi="宋体"/>
          <w:b/>
          <w:color w:val="4F81BD"/>
          <w:sz w:val="24"/>
          <w:szCs w:val="24"/>
          <w:u w:val="single"/>
        </w:rPr>
        <w:t xml:space="preserve">  </w:t>
      </w:r>
      <w:r w:rsidRPr="00215E94">
        <w:rPr>
          <w:rFonts w:ascii="宋体" w:hAnsi="宋体" w:hint="eastAsia"/>
          <w:b/>
          <w:color w:val="4F81BD"/>
          <w:sz w:val="24"/>
          <w:szCs w:val="24"/>
          <w:u w:val="single"/>
        </w:rPr>
        <w:t>中旬</w:t>
      </w:r>
      <w:r w:rsidRPr="00215E94">
        <w:rPr>
          <w:rFonts w:ascii="宋体" w:hAnsi="宋体"/>
          <w:b/>
          <w:color w:val="4F81BD"/>
          <w:sz w:val="24"/>
          <w:szCs w:val="24"/>
          <w:u w:val="single"/>
        </w:rPr>
        <w:t xml:space="preserve"> </w:t>
      </w:r>
      <w:r w:rsidRPr="00215E94">
        <w:rPr>
          <w:rFonts w:ascii="宋体" w:hAnsi="宋体" w:hint="eastAsia"/>
          <w:b/>
          <w:color w:val="4F81BD"/>
          <w:sz w:val="24"/>
          <w:szCs w:val="24"/>
        </w:rPr>
        <w:t>（</w:t>
      </w:r>
      <w:r w:rsidRPr="00A51A1C">
        <w:rPr>
          <w:rFonts w:ascii="宋体" w:hAnsi="宋体" w:hint="eastAsia"/>
          <w:b/>
          <w:color w:val="FF0000"/>
          <w:sz w:val="24"/>
          <w:szCs w:val="24"/>
        </w:rPr>
        <w:t>一个月历月）</w:t>
      </w:r>
      <w:r w:rsidRPr="00A51A1C">
        <w:rPr>
          <w:rFonts w:ascii="宋体" w:hAnsi="宋体" w:hint="eastAsia"/>
          <w:color w:val="FF0000"/>
          <w:kern w:val="0"/>
          <w:sz w:val="24"/>
          <w:szCs w:val="24"/>
        </w:rPr>
        <w:t>的</w:t>
      </w:r>
      <w:r w:rsidRPr="00215E94">
        <w:rPr>
          <w:rFonts w:ascii="宋体" w:hAnsi="宋体" w:hint="eastAsia"/>
          <w:color w:val="4F81BD"/>
          <w:kern w:val="0"/>
          <w:sz w:val="24"/>
          <w:szCs w:val="24"/>
        </w:rPr>
        <w:t>豆制品</w:t>
      </w:r>
      <w:r w:rsidRPr="00A51A1C">
        <w:rPr>
          <w:rFonts w:ascii="宋体" w:hAnsi="宋体" w:hint="eastAsia"/>
          <w:color w:val="FF0000"/>
          <w:kern w:val="0"/>
          <w:sz w:val="24"/>
          <w:szCs w:val="24"/>
        </w:rPr>
        <w:t>用量，投标方根据此需求量并严格按照招标方提供的“</w:t>
      </w:r>
      <w:r>
        <w:rPr>
          <w:rFonts w:ascii="宋体" w:hAnsi="宋体" w:hint="eastAsia"/>
          <w:color w:val="FF0000"/>
          <w:kern w:val="0"/>
          <w:sz w:val="24"/>
          <w:szCs w:val="24"/>
        </w:rPr>
        <w:t>豆制</w:t>
      </w:r>
      <w:r w:rsidRPr="00A51A1C">
        <w:rPr>
          <w:rFonts w:ascii="宋体" w:hAnsi="宋体" w:hint="eastAsia"/>
          <w:color w:val="FF0000"/>
          <w:kern w:val="0"/>
          <w:sz w:val="24"/>
          <w:szCs w:val="24"/>
        </w:rPr>
        <w:t>品报价单”（详</w:t>
      </w:r>
      <w:r w:rsidRPr="00A51A1C">
        <w:rPr>
          <w:rFonts w:ascii="宋体" w:hAnsi="宋体" w:hint="eastAsia"/>
          <w:color w:val="FF0000"/>
          <w:sz w:val="24"/>
          <w:szCs w:val="24"/>
        </w:rPr>
        <w:t>见</w:t>
      </w:r>
      <w:r w:rsidRPr="00A51A1C">
        <w:rPr>
          <w:rFonts w:ascii="宋体" w:hAnsi="宋体" w:hint="eastAsia"/>
          <w:b/>
          <w:color w:val="FF0000"/>
          <w:sz w:val="24"/>
          <w:szCs w:val="24"/>
        </w:rPr>
        <w:t>附件三</w:t>
      </w:r>
      <w:r w:rsidRPr="00A51A1C">
        <w:rPr>
          <w:rFonts w:ascii="宋体" w:hAnsi="宋体" w:hint="eastAsia"/>
          <w:color w:val="FF0000"/>
          <w:sz w:val="24"/>
          <w:szCs w:val="24"/>
        </w:rPr>
        <w:t>）格式和要求进行报价。</w:t>
      </w:r>
    </w:p>
    <w:p w:rsidR="00D204EF" w:rsidRPr="00DD7AF9" w:rsidRDefault="00D204EF" w:rsidP="00DD7AF9">
      <w:pPr>
        <w:spacing w:line="520" w:lineRule="exact"/>
        <w:ind w:leftChars="133" w:left="31680" w:firstLineChars="92" w:firstLine="31680"/>
        <w:rPr>
          <w:rFonts w:ascii="宋体"/>
          <w:color w:val="FF0000"/>
          <w:sz w:val="24"/>
          <w:szCs w:val="24"/>
        </w:rPr>
      </w:pPr>
      <w:r>
        <w:rPr>
          <w:rFonts w:ascii="宋体" w:hAnsi="宋体"/>
          <w:color w:val="FF0000"/>
          <w:sz w:val="24"/>
          <w:szCs w:val="24"/>
        </w:rPr>
        <w:t xml:space="preserve">  </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D204EF" w:rsidRPr="0090739E" w:rsidRDefault="00D204EF" w:rsidP="00DD7AF9">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D204EF" w:rsidRPr="0090739E" w:rsidRDefault="00D204EF" w:rsidP="00DD7AF9">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w:t>
      </w:r>
      <w:r w:rsidRPr="00215E94">
        <w:rPr>
          <w:rFonts w:ascii="宋体" w:hAnsi="宋体" w:hint="eastAsia"/>
          <w:color w:val="4F81BD"/>
          <w:kern w:val="0"/>
          <w:sz w:val="24"/>
          <w:szCs w:val="24"/>
        </w:rPr>
        <w:t>结算票据</w:t>
      </w:r>
      <w:r w:rsidRPr="0090739E">
        <w:rPr>
          <w:rFonts w:ascii="宋体" w:hAnsi="宋体" w:hint="eastAsia"/>
          <w:kern w:val="0"/>
          <w:sz w:val="24"/>
          <w:szCs w:val="24"/>
        </w:rPr>
        <w:t>的价格。</w:t>
      </w:r>
      <w:r>
        <w:rPr>
          <w:rFonts w:ascii="宋体" w:hAnsi="宋体"/>
          <w:kern w:val="0"/>
          <w:sz w:val="24"/>
          <w:szCs w:val="24"/>
        </w:rPr>
        <w:t xml:space="preserve"> </w:t>
      </w:r>
    </w:p>
    <w:p w:rsidR="00D204EF" w:rsidRPr="00060DCD" w:rsidRDefault="00D204EF" w:rsidP="00DD7AF9">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D204EF" w:rsidRPr="00060DCD" w:rsidRDefault="00D204EF" w:rsidP="00DD7AF9">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D204EF" w:rsidRPr="00060DCD" w:rsidRDefault="00D204EF" w:rsidP="00DD7AF9">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D204EF" w:rsidRPr="00060DCD" w:rsidRDefault="00D204EF" w:rsidP="00DD7AF9">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w:t>
      </w:r>
      <w:r>
        <w:rPr>
          <w:rFonts w:ascii="宋体" w:hAnsi="宋体" w:hint="eastAsia"/>
          <w:kern w:val="0"/>
          <w:sz w:val="24"/>
          <w:szCs w:val="24"/>
        </w:rPr>
        <w:t>的单项品种</w:t>
      </w:r>
      <w:r w:rsidRPr="00060DCD">
        <w:rPr>
          <w:rFonts w:ascii="宋体" w:hAnsi="宋体" w:hint="eastAsia"/>
          <w:kern w:val="0"/>
          <w:sz w:val="24"/>
          <w:szCs w:val="24"/>
        </w:rPr>
        <w:t>只能填报一</w:t>
      </w:r>
      <w:r>
        <w:rPr>
          <w:rFonts w:ascii="宋体" w:hAnsi="宋体" w:hint="eastAsia"/>
          <w:kern w:val="0"/>
          <w:sz w:val="24"/>
          <w:szCs w:val="24"/>
        </w:rPr>
        <w:t>个</w:t>
      </w:r>
      <w:r w:rsidRPr="00060DCD">
        <w:rPr>
          <w:rFonts w:ascii="宋体" w:hAnsi="宋体" w:hint="eastAsia"/>
          <w:kern w:val="0"/>
          <w:sz w:val="24"/>
          <w:szCs w:val="24"/>
        </w:rPr>
        <w:t>适合学院食堂使用的</w:t>
      </w:r>
      <w:r>
        <w:rPr>
          <w:rFonts w:ascii="宋体" w:hAnsi="宋体" w:hint="eastAsia"/>
          <w:kern w:val="0"/>
          <w:sz w:val="24"/>
          <w:szCs w:val="24"/>
        </w:rPr>
        <w:t>豆制品价格，</w:t>
      </w:r>
      <w:r w:rsidRPr="00060DCD">
        <w:rPr>
          <w:rFonts w:ascii="宋体" w:hAnsi="宋体" w:hint="eastAsia"/>
          <w:kern w:val="0"/>
          <w:sz w:val="24"/>
          <w:szCs w:val="24"/>
        </w:rPr>
        <w:t>填报两个或两个以上价格的报价单将作废标处理。</w:t>
      </w:r>
    </w:p>
    <w:p w:rsidR="00D204EF" w:rsidRDefault="00D204EF" w:rsidP="00DD7AF9">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D204EF" w:rsidRPr="007A4DEF" w:rsidRDefault="00D204EF" w:rsidP="00DD7AF9">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D204EF" w:rsidRPr="00060DCD" w:rsidRDefault="00D204EF" w:rsidP="00DD7AF9">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D204EF" w:rsidRPr="00060DCD" w:rsidRDefault="00D204EF" w:rsidP="00DD7AF9">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D204EF" w:rsidRPr="00060DCD" w:rsidRDefault="00D204EF" w:rsidP="00DD7AF9">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D204EF" w:rsidRPr="00060DCD" w:rsidRDefault="00D204EF" w:rsidP="00DD7AF9">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D204EF" w:rsidRPr="00060DCD" w:rsidRDefault="00D204EF" w:rsidP="00DD7AF9">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D204EF" w:rsidRPr="00060DCD" w:rsidRDefault="00D204EF" w:rsidP="00DD7AF9">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D204EF" w:rsidRPr="00060DCD" w:rsidRDefault="00D204EF" w:rsidP="00DD7AF9">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D204EF" w:rsidRPr="007A4DEF" w:rsidRDefault="00D204EF" w:rsidP="00A91995">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详见供货合同（附件四</w:t>
      </w:r>
      <w:r w:rsidRPr="007A4DEF">
        <w:rPr>
          <w:rFonts w:ascii="宋体" w:hAnsi="宋体" w:hint="eastAsia"/>
          <w:b/>
          <w:kern w:val="0"/>
          <w:sz w:val="24"/>
          <w:szCs w:val="24"/>
        </w:rPr>
        <w:t>）</w:t>
      </w:r>
    </w:p>
    <w:p w:rsidR="00D204EF" w:rsidRPr="007A4DEF" w:rsidRDefault="00D204EF" w:rsidP="00A91995">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D204EF" w:rsidRPr="007A4DEF" w:rsidRDefault="00D204EF" w:rsidP="00DD7AF9">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D204EF" w:rsidRPr="007A4DEF" w:rsidRDefault="00D204EF" w:rsidP="00DD7AF9">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D204EF" w:rsidRPr="007A4DEF" w:rsidRDefault="00D204EF" w:rsidP="00DD7AF9">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D204EF" w:rsidRPr="007A4DEF" w:rsidRDefault="00D204EF" w:rsidP="00DD7AF9">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D204EF" w:rsidRPr="007A4DEF" w:rsidRDefault="00D204EF" w:rsidP="00DD7AF9">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D204EF" w:rsidRPr="00060DCD" w:rsidRDefault="00D204EF" w:rsidP="00DD7AF9">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D204EF" w:rsidRPr="006E30E9" w:rsidRDefault="00D204EF" w:rsidP="00DD7AF9">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p>
    <w:p w:rsidR="00D204EF" w:rsidRPr="00060DCD" w:rsidRDefault="00D204EF" w:rsidP="00DD7AF9">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D204EF" w:rsidRDefault="00D204EF" w:rsidP="00DD7AF9">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D204EF" w:rsidRPr="007165BD" w:rsidRDefault="00D204EF" w:rsidP="00DD7AF9">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D204EF" w:rsidRPr="003559D6" w:rsidRDefault="00D204EF" w:rsidP="00DD7AF9">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D204EF" w:rsidRPr="00D60A16" w:rsidRDefault="00D204EF" w:rsidP="00DD7AF9">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D204EF" w:rsidRPr="00D60A16" w:rsidRDefault="00D204EF" w:rsidP="00DD7AF9">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D204EF" w:rsidRDefault="00D204EF" w:rsidP="00DD7AF9">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D204EF" w:rsidRDefault="00D204EF" w:rsidP="00DD7AF9">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）以上四条打分规则适用于《报价单》的四项内容逐一打分、评选。单项第一名得</w:t>
      </w:r>
      <w:r>
        <w:rPr>
          <w:rFonts w:ascii="宋体" w:hAnsi="宋体"/>
          <w:kern w:val="0"/>
          <w:sz w:val="24"/>
          <w:szCs w:val="24"/>
        </w:rPr>
        <w:t>4</w:t>
      </w:r>
      <w:r>
        <w:rPr>
          <w:rFonts w:ascii="宋体" w:hAnsi="宋体" w:hint="eastAsia"/>
          <w:kern w:val="0"/>
          <w:sz w:val="24"/>
          <w:szCs w:val="24"/>
        </w:rPr>
        <w:t>分，第二名得</w:t>
      </w:r>
      <w:r>
        <w:rPr>
          <w:rFonts w:ascii="宋体" w:hAnsi="宋体"/>
          <w:kern w:val="0"/>
          <w:sz w:val="24"/>
          <w:szCs w:val="24"/>
        </w:rPr>
        <w:t>3</w:t>
      </w:r>
      <w:r>
        <w:rPr>
          <w:rFonts w:ascii="宋体" w:hAnsi="宋体" w:hint="eastAsia"/>
          <w:kern w:val="0"/>
          <w:sz w:val="24"/>
          <w:szCs w:val="24"/>
        </w:rPr>
        <w:t>分，以此类推，第</w:t>
      </w:r>
      <w:r>
        <w:rPr>
          <w:rFonts w:ascii="宋体" w:hAnsi="宋体"/>
          <w:kern w:val="0"/>
          <w:sz w:val="24"/>
          <w:szCs w:val="24"/>
        </w:rPr>
        <w:t>4</w:t>
      </w:r>
      <w:r>
        <w:rPr>
          <w:rFonts w:ascii="宋体" w:hAnsi="宋体" w:hint="eastAsia"/>
          <w:kern w:val="0"/>
          <w:sz w:val="24"/>
          <w:szCs w:val="24"/>
        </w:rPr>
        <w:t>名得一分，第</w:t>
      </w:r>
      <w:r>
        <w:rPr>
          <w:rFonts w:ascii="宋体" w:hAnsi="宋体"/>
          <w:kern w:val="0"/>
          <w:sz w:val="24"/>
          <w:szCs w:val="24"/>
        </w:rPr>
        <w:t>5</w:t>
      </w:r>
      <w:r>
        <w:rPr>
          <w:rFonts w:ascii="宋体" w:hAnsi="宋体" w:hint="eastAsia"/>
          <w:kern w:val="0"/>
          <w:sz w:val="24"/>
          <w:szCs w:val="24"/>
        </w:rPr>
        <w:t>名（含）以后的报价得零分。（报价完全相同的投标人投标项可以并列排名、得分，下一个排名则相应空缺。）</w:t>
      </w:r>
    </w:p>
    <w:p w:rsidR="00D204EF" w:rsidRPr="00084D9E" w:rsidRDefault="00D204EF" w:rsidP="00DD7AF9">
      <w:pPr>
        <w:pStyle w:val="NoSpacing"/>
        <w:spacing w:line="360" w:lineRule="auto"/>
        <w:ind w:firstLineChars="200" w:firstLine="31680"/>
        <w:rPr>
          <w:rFonts w:ascii="宋体"/>
          <w:b/>
          <w:kern w:val="0"/>
          <w:sz w:val="24"/>
          <w:szCs w:val="24"/>
        </w:rPr>
      </w:pPr>
      <w:r w:rsidRPr="00084D9E">
        <w:rPr>
          <w:rFonts w:ascii="宋体" w:hAnsi="宋体" w:hint="eastAsia"/>
          <w:b/>
          <w:kern w:val="0"/>
          <w:sz w:val="24"/>
          <w:szCs w:val="24"/>
        </w:rPr>
        <w:t>最后所有</w:t>
      </w:r>
      <w:r>
        <w:rPr>
          <w:rFonts w:ascii="宋体" w:hAnsi="宋体" w:hint="eastAsia"/>
          <w:b/>
          <w:kern w:val="0"/>
          <w:sz w:val="24"/>
          <w:szCs w:val="24"/>
        </w:rPr>
        <w:t>四</w:t>
      </w:r>
      <w:r w:rsidRPr="00084D9E">
        <w:rPr>
          <w:rFonts w:ascii="宋体" w:hAnsi="宋体" w:hint="eastAsia"/>
          <w:b/>
          <w:kern w:val="0"/>
          <w:sz w:val="24"/>
          <w:szCs w:val="24"/>
        </w:rPr>
        <w:t>项内容总分最高投标单位为中标人。</w:t>
      </w:r>
    </w:p>
    <w:p w:rsidR="00D204EF" w:rsidRPr="00544A29" w:rsidRDefault="00D204EF" w:rsidP="00DD7AF9">
      <w:pPr>
        <w:pStyle w:val="NoSpacing"/>
        <w:spacing w:line="360" w:lineRule="auto"/>
        <w:ind w:firstLineChars="200" w:firstLine="31680"/>
        <w:rPr>
          <w:rFonts w:ascii="宋体"/>
          <w:kern w:val="0"/>
          <w:sz w:val="24"/>
          <w:szCs w:val="24"/>
        </w:rPr>
      </w:pPr>
    </w:p>
    <w:p w:rsidR="00D204EF" w:rsidRPr="003559D6" w:rsidRDefault="00D204EF" w:rsidP="00DD7AF9">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D204EF" w:rsidRPr="00D60A16" w:rsidRDefault="00D204EF" w:rsidP="00DD7AF9">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D204EF" w:rsidRPr="00D60A16" w:rsidRDefault="00D204EF" w:rsidP="00DD7AF9">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D204EF" w:rsidRPr="00D60A16" w:rsidRDefault="00D204EF" w:rsidP="00DD7AF9">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D204EF" w:rsidRPr="00C62C37" w:rsidRDefault="00D204EF" w:rsidP="00DD7AF9">
      <w:pPr>
        <w:spacing w:line="360" w:lineRule="auto"/>
        <w:ind w:firstLineChars="200" w:firstLine="31680"/>
        <w:rPr>
          <w:sz w:val="24"/>
        </w:rPr>
      </w:pPr>
    </w:p>
    <w:p w:rsidR="00D204EF" w:rsidRPr="004B45EF" w:rsidRDefault="00D204EF" w:rsidP="00A91995">
      <w:pPr>
        <w:rPr>
          <w:rFonts w:ascii="黑体" w:eastAsia="黑体"/>
          <w:b/>
          <w:spacing w:val="68"/>
          <w:sz w:val="28"/>
          <w:szCs w:val="28"/>
        </w:rPr>
      </w:pPr>
      <w:r>
        <w:rPr>
          <w:b/>
          <w:sz w:val="30"/>
          <w:szCs w:val="30"/>
        </w:rPr>
        <w:br w:type="page"/>
      </w:r>
      <w:r w:rsidRPr="004B45EF">
        <w:rPr>
          <w:rFonts w:hint="eastAsia"/>
          <w:b/>
          <w:sz w:val="30"/>
          <w:szCs w:val="30"/>
        </w:rPr>
        <w:t>附件一</w:t>
      </w:r>
    </w:p>
    <w:p w:rsidR="00D204EF" w:rsidRPr="0040344B" w:rsidRDefault="00D204EF" w:rsidP="009E68B4">
      <w:pPr>
        <w:spacing w:afterLines="100"/>
        <w:jc w:val="center"/>
        <w:rPr>
          <w:b/>
          <w:sz w:val="36"/>
          <w:szCs w:val="36"/>
        </w:rPr>
      </w:pPr>
      <w:r w:rsidRPr="0040344B">
        <w:rPr>
          <w:rFonts w:hint="eastAsia"/>
          <w:b/>
          <w:sz w:val="36"/>
          <w:szCs w:val="36"/>
        </w:rPr>
        <w:t>投标承诺书</w:t>
      </w:r>
    </w:p>
    <w:p w:rsidR="00D204EF" w:rsidRDefault="00D204EF" w:rsidP="00A91995">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D204EF" w:rsidRDefault="00D204EF" w:rsidP="00DD7AF9">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sidRPr="00CF7DD9">
        <w:rPr>
          <w:rFonts w:hint="eastAsia"/>
          <w:color w:val="FF0000"/>
          <w:sz w:val="28"/>
          <w:szCs w:val="28"/>
          <w:u w:val="single"/>
        </w:rPr>
        <w:t>（豆制品标段）》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D204EF" w:rsidRDefault="00D204EF" w:rsidP="00DD7AF9">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D204EF" w:rsidRDefault="00D204EF" w:rsidP="00DD7AF9">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D204EF" w:rsidRDefault="00D204EF" w:rsidP="00DD7AF9">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D204EF" w:rsidRDefault="00D204EF" w:rsidP="00DD7AF9">
      <w:pPr>
        <w:ind w:firstLineChars="200" w:firstLine="31680"/>
        <w:rPr>
          <w:sz w:val="28"/>
          <w:szCs w:val="28"/>
        </w:rPr>
      </w:pPr>
      <w:r>
        <w:rPr>
          <w:sz w:val="28"/>
          <w:szCs w:val="28"/>
        </w:rPr>
        <w:t>5</w:t>
      </w:r>
      <w:r>
        <w:rPr>
          <w:rFonts w:hint="eastAsia"/>
          <w:sz w:val="28"/>
          <w:szCs w:val="28"/>
        </w:rPr>
        <w:t>．我单位自行承担参加此次招标所发生的一切费用。</w:t>
      </w:r>
    </w:p>
    <w:p w:rsidR="00D204EF" w:rsidRDefault="00D204EF" w:rsidP="00A91995">
      <w:pPr>
        <w:rPr>
          <w:sz w:val="28"/>
          <w:szCs w:val="28"/>
        </w:rPr>
      </w:pPr>
    </w:p>
    <w:p w:rsidR="00D204EF" w:rsidRDefault="00D204EF" w:rsidP="00A91995">
      <w:pPr>
        <w:rPr>
          <w:sz w:val="28"/>
          <w:szCs w:val="28"/>
        </w:rPr>
      </w:pPr>
    </w:p>
    <w:p w:rsidR="00D204EF" w:rsidRDefault="00D204EF" w:rsidP="00DD7AF9">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D204EF" w:rsidRDefault="00D204EF" w:rsidP="00DD7AF9">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D204EF" w:rsidRDefault="00D204EF" w:rsidP="00A91995">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D204EF" w:rsidRDefault="00D204EF" w:rsidP="009E68B4">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D204EF" w:rsidRDefault="00D204EF" w:rsidP="00DD7AF9">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color w:val="FF0000"/>
          <w:kern w:val="0"/>
          <w:sz w:val="28"/>
          <w:szCs w:val="28"/>
          <w:u w:val="single"/>
        </w:rPr>
        <w:t>豆制</w:t>
      </w:r>
      <w:r>
        <w:rPr>
          <w:rFonts w:ascii="宋体" w:hAnsi="宋体" w:cs="宋体" w:hint="eastAsia"/>
          <w:kern w:val="0"/>
          <w:sz w:val="28"/>
          <w:szCs w:val="28"/>
          <w:u w:val="single"/>
        </w:rPr>
        <w:t>品</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D204EF" w:rsidRDefault="00D204EF" w:rsidP="00A91995">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D204EF" w:rsidRDefault="00D204EF" w:rsidP="00A91995">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D204EF" w:rsidRDefault="00D204EF" w:rsidP="00A91995">
      <w:pPr>
        <w:ind w:firstLine="480"/>
        <w:rPr>
          <w:rFonts w:ascii="宋体" w:cs="宋体"/>
          <w:kern w:val="0"/>
          <w:sz w:val="28"/>
          <w:szCs w:val="28"/>
        </w:rPr>
      </w:pPr>
    </w:p>
    <w:p w:rsidR="00D204EF" w:rsidRDefault="00D204EF" w:rsidP="00A91995">
      <w:pPr>
        <w:ind w:firstLine="480"/>
        <w:rPr>
          <w:rFonts w:ascii="宋体" w:cs="宋体"/>
          <w:kern w:val="0"/>
          <w:sz w:val="28"/>
          <w:szCs w:val="28"/>
        </w:rPr>
      </w:pPr>
    </w:p>
    <w:p w:rsidR="00D204EF" w:rsidRDefault="00D204EF" w:rsidP="00A91995">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D204EF" w:rsidRDefault="00D204EF" w:rsidP="00DD7AF9">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D204EF" w:rsidRDefault="00D204EF" w:rsidP="00DD7AF9">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D204EF" w:rsidRDefault="00D204EF" w:rsidP="00A91995">
      <w:pPr>
        <w:rPr>
          <w:rFonts w:ascii="宋体"/>
          <w:b/>
          <w:bCs/>
          <w:sz w:val="30"/>
          <w:szCs w:val="30"/>
        </w:rPr>
      </w:pPr>
    </w:p>
    <w:p w:rsidR="00D204EF" w:rsidRDefault="00D204EF" w:rsidP="00A91995">
      <w:pPr>
        <w:rPr>
          <w:rFonts w:ascii="宋体"/>
          <w:b/>
          <w:bCs/>
          <w:sz w:val="30"/>
          <w:szCs w:val="30"/>
        </w:rPr>
      </w:pPr>
    </w:p>
    <w:p w:rsidR="00D204EF" w:rsidRDefault="00D204EF" w:rsidP="00A91995">
      <w:pPr>
        <w:rPr>
          <w:rFonts w:ascii="宋体"/>
          <w:b/>
          <w:bCs/>
          <w:sz w:val="30"/>
          <w:szCs w:val="30"/>
        </w:rPr>
      </w:pPr>
    </w:p>
    <w:p w:rsidR="00D204EF" w:rsidRDefault="00D204EF" w:rsidP="00A91995">
      <w:pPr>
        <w:rPr>
          <w:rFonts w:ascii="宋体"/>
          <w:b/>
          <w:bCs/>
          <w:sz w:val="30"/>
          <w:szCs w:val="30"/>
        </w:rPr>
      </w:pPr>
    </w:p>
    <w:p w:rsidR="00D204EF" w:rsidRDefault="00D204EF" w:rsidP="00A91995">
      <w:pPr>
        <w:rPr>
          <w:rFonts w:ascii="宋体"/>
          <w:b/>
          <w:bCs/>
          <w:sz w:val="30"/>
          <w:szCs w:val="30"/>
        </w:rPr>
      </w:pPr>
    </w:p>
    <w:p w:rsidR="00D204EF" w:rsidRPr="00083352" w:rsidRDefault="00D204EF" w:rsidP="00A91995">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D204EF" w:rsidRPr="006000ED" w:rsidRDefault="00D204EF" w:rsidP="009E68B4">
      <w:pPr>
        <w:spacing w:afterLines="50"/>
        <w:jc w:val="center"/>
        <w:rPr>
          <w:rFonts w:ascii="宋体"/>
          <w:b/>
          <w:color w:val="FF0000"/>
          <w:sz w:val="36"/>
          <w:szCs w:val="36"/>
        </w:rPr>
      </w:pPr>
      <w:r>
        <w:rPr>
          <w:rFonts w:ascii="宋体" w:hAnsi="宋体" w:hint="eastAsia"/>
          <w:b/>
          <w:color w:val="FF0000"/>
          <w:sz w:val="36"/>
          <w:szCs w:val="36"/>
        </w:rPr>
        <w:t>豆制</w:t>
      </w:r>
      <w:r w:rsidRPr="006000ED">
        <w:rPr>
          <w:rFonts w:ascii="宋体" w:hAnsi="宋体" w:hint="eastAsia"/>
          <w:b/>
          <w:color w:val="FF0000"/>
          <w:sz w:val="36"/>
          <w:szCs w:val="36"/>
        </w:rPr>
        <w:t>品报价单</w:t>
      </w:r>
    </w:p>
    <w:p w:rsidR="00D204EF" w:rsidRPr="006000ED" w:rsidRDefault="00D204EF" w:rsidP="00A91995">
      <w:pPr>
        <w:pStyle w:val="NoSpacing"/>
        <w:spacing w:line="360" w:lineRule="auto"/>
        <w:rPr>
          <w:rFonts w:ascii="宋体"/>
          <w:color w:val="FF0000"/>
          <w:kern w:val="0"/>
          <w:sz w:val="24"/>
          <w:szCs w:val="24"/>
        </w:rPr>
      </w:pPr>
      <w:r w:rsidRPr="006000ED">
        <w:rPr>
          <w:rFonts w:ascii="宋体" w:hAnsi="宋体" w:hint="eastAsia"/>
          <w:color w:val="FF0000"/>
          <w:kern w:val="0"/>
          <w:sz w:val="24"/>
          <w:szCs w:val="24"/>
        </w:rPr>
        <w:t>注：</w:t>
      </w:r>
      <w:r w:rsidRPr="004A7D15">
        <w:rPr>
          <w:rFonts w:ascii="宋体" w:hAnsi="宋体" w:hint="eastAsia"/>
          <w:b/>
          <w:color w:val="FF0000"/>
          <w:kern w:val="0"/>
          <w:sz w:val="24"/>
          <w:szCs w:val="24"/>
        </w:rPr>
        <w:t>第八</w:t>
      </w:r>
      <w:r w:rsidRPr="006000ED">
        <w:rPr>
          <w:rFonts w:ascii="宋体" w:hAnsi="宋体" w:hint="eastAsia"/>
          <w:b/>
          <w:color w:val="FF0000"/>
          <w:kern w:val="0"/>
          <w:sz w:val="24"/>
          <w:szCs w:val="24"/>
        </w:rPr>
        <w:t>标段：</w:t>
      </w:r>
      <w:r>
        <w:rPr>
          <w:rFonts w:ascii="宋体" w:hAnsi="宋体" w:hint="eastAsia"/>
          <w:color w:val="FF0000"/>
          <w:kern w:val="0"/>
          <w:sz w:val="24"/>
          <w:szCs w:val="24"/>
        </w:rPr>
        <w:t>豆制</w:t>
      </w:r>
      <w:r w:rsidRPr="006000ED">
        <w:rPr>
          <w:rFonts w:ascii="宋体" w:hAnsi="宋体" w:hint="eastAsia"/>
          <w:color w:val="FF0000"/>
          <w:kern w:val="0"/>
          <w:sz w:val="24"/>
          <w:szCs w:val="24"/>
        </w:rPr>
        <w:t>品。执行国家标准</w:t>
      </w:r>
      <w:r w:rsidRPr="006000ED">
        <w:rPr>
          <w:rFonts w:ascii="宋体" w:hAnsi="宋体"/>
          <w:color w:val="FF0000"/>
          <w:kern w:val="0"/>
          <w:sz w:val="24"/>
          <w:szCs w:val="24"/>
        </w:rPr>
        <w:t>GB27</w:t>
      </w:r>
      <w:r>
        <w:rPr>
          <w:rFonts w:ascii="宋体" w:hAnsi="宋体"/>
          <w:color w:val="FF0000"/>
          <w:kern w:val="0"/>
          <w:sz w:val="24"/>
          <w:szCs w:val="24"/>
        </w:rPr>
        <w:t>11</w:t>
      </w:r>
      <w:r w:rsidRPr="006000ED">
        <w:rPr>
          <w:rFonts w:ascii="宋体" w:hAnsi="宋体"/>
          <w:color w:val="FF0000"/>
          <w:kern w:val="0"/>
          <w:sz w:val="24"/>
          <w:szCs w:val="24"/>
        </w:rPr>
        <w:t>-2003</w:t>
      </w:r>
      <w:r w:rsidRPr="006000ED">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552"/>
        <w:gridCol w:w="1134"/>
        <w:gridCol w:w="1276"/>
        <w:gridCol w:w="992"/>
        <w:gridCol w:w="1276"/>
        <w:gridCol w:w="1774"/>
      </w:tblGrid>
      <w:tr w:rsidR="00D204EF" w:rsidRPr="006000ED" w:rsidTr="006000ED">
        <w:trPr>
          <w:trHeight w:val="1033"/>
        </w:trPr>
        <w:tc>
          <w:tcPr>
            <w:tcW w:w="1108"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552"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1134"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1276"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92"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76"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D204EF" w:rsidRPr="006000ED" w:rsidRDefault="00D204EF" w:rsidP="006000ED">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D204EF" w:rsidRPr="006000ED" w:rsidTr="006000ED">
        <w:trPr>
          <w:trHeight w:val="517"/>
        </w:trPr>
        <w:tc>
          <w:tcPr>
            <w:tcW w:w="1108" w:type="dxa"/>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552" w:type="dxa"/>
            <w:vAlign w:val="center"/>
          </w:tcPr>
          <w:p w:rsidR="00D204EF" w:rsidRPr="006000ED" w:rsidRDefault="00D204EF"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豆腐</w:t>
            </w:r>
          </w:p>
        </w:tc>
        <w:tc>
          <w:tcPr>
            <w:tcW w:w="1134" w:type="dxa"/>
          </w:tcPr>
          <w:p w:rsidR="00D204EF" w:rsidRPr="006000ED" w:rsidRDefault="00D204EF" w:rsidP="00570745">
            <w:pPr>
              <w:pStyle w:val="NoSpacing"/>
              <w:spacing w:line="360" w:lineRule="auto"/>
              <w:jc w:val="center"/>
              <w:rPr>
                <w:rFonts w:ascii="宋体"/>
                <w:color w:val="FF0000"/>
                <w:kern w:val="0"/>
                <w:sz w:val="24"/>
                <w:szCs w:val="24"/>
              </w:rPr>
            </w:pPr>
          </w:p>
        </w:tc>
        <w:tc>
          <w:tcPr>
            <w:tcW w:w="1276" w:type="dxa"/>
          </w:tcPr>
          <w:p w:rsidR="00D204EF" w:rsidRPr="006000ED" w:rsidRDefault="00D204EF" w:rsidP="00570745">
            <w:pPr>
              <w:pStyle w:val="NoSpacing"/>
              <w:spacing w:line="360" w:lineRule="auto"/>
              <w:jc w:val="center"/>
              <w:rPr>
                <w:rFonts w:ascii="宋体"/>
                <w:color w:val="FF0000"/>
                <w:kern w:val="0"/>
                <w:sz w:val="24"/>
                <w:szCs w:val="24"/>
              </w:rPr>
            </w:pPr>
          </w:p>
        </w:tc>
        <w:tc>
          <w:tcPr>
            <w:tcW w:w="992" w:type="dxa"/>
            <w:vAlign w:val="center"/>
          </w:tcPr>
          <w:p w:rsidR="00D204EF" w:rsidRPr="006000ED" w:rsidRDefault="00D204EF" w:rsidP="00570745">
            <w:pPr>
              <w:jc w:val="center"/>
              <w:rPr>
                <w:color w:val="FF0000"/>
              </w:rPr>
            </w:pPr>
          </w:p>
        </w:tc>
        <w:tc>
          <w:tcPr>
            <w:tcW w:w="1276" w:type="dxa"/>
          </w:tcPr>
          <w:p w:rsidR="00D204EF" w:rsidRPr="006000ED" w:rsidRDefault="00D204EF" w:rsidP="00570745">
            <w:pPr>
              <w:pStyle w:val="NoSpacing"/>
              <w:spacing w:line="360" w:lineRule="auto"/>
              <w:jc w:val="center"/>
              <w:rPr>
                <w:rFonts w:ascii="宋体"/>
                <w:color w:val="FF0000"/>
                <w:kern w:val="0"/>
                <w:sz w:val="24"/>
                <w:szCs w:val="24"/>
              </w:rPr>
            </w:pPr>
          </w:p>
        </w:tc>
        <w:tc>
          <w:tcPr>
            <w:tcW w:w="1774" w:type="dxa"/>
          </w:tcPr>
          <w:p w:rsidR="00D204EF" w:rsidRPr="006000ED" w:rsidRDefault="00D204EF" w:rsidP="00570745">
            <w:pPr>
              <w:pStyle w:val="NoSpacing"/>
              <w:spacing w:line="360" w:lineRule="auto"/>
              <w:jc w:val="center"/>
              <w:rPr>
                <w:rFonts w:ascii="宋体"/>
                <w:color w:val="FF0000"/>
                <w:kern w:val="0"/>
                <w:sz w:val="24"/>
                <w:szCs w:val="24"/>
              </w:rPr>
            </w:pPr>
          </w:p>
        </w:tc>
      </w:tr>
      <w:tr w:rsidR="00D204EF" w:rsidRPr="006000ED" w:rsidTr="006000ED">
        <w:trPr>
          <w:trHeight w:val="517"/>
        </w:trPr>
        <w:tc>
          <w:tcPr>
            <w:tcW w:w="1108" w:type="dxa"/>
          </w:tcPr>
          <w:p w:rsidR="00D204EF" w:rsidRPr="006000ED" w:rsidRDefault="00D204EF" w:rsidP="006000ED">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552" w:type="dxa"/>
            <w:vAlign w:val="center"/>
          </w:tcPr>
          <w:p w:rsidR="00D204EF" w:rsidRPr="006000ED" w:rsidRDefault="00D204EF"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豆腐干</w:t>
            </w:r>
          </w:p>
        </w:tc>
        <w:tc>
          <w:tcPr>
            <w:tcW w:w="1134" w:type="dxa"/>
          </w:tcPr>
          <w:p w:rsidR="00D204EF" w:rsidRPr="006000ED" w:rsidRDefault="00D204EF" w:rsidP="00570745">
            <w:pPr>
              <w:pStyle w:val="NoSpacing"/>
              <w:spacing w:line="360" w:lineRule="auto"/>
              <w:jc w:val="center"/>
              <w:rPr>
                <w:rFonts w:ascii="宋体"/>
                <w:color w:val="FF0000"/>
                <w:kern w:val="0"/>
                <w:sz w:val="24"/>
                <w:szCs w:val="24"/>
              </w:rPr>
            </w:pPr>
          </w:p>
        </w:tc>
        <w:tc>
          <w:tcPr>
            <w:tcW w:w="1276" w:type="dxa"/>
          </w:tcPr>
          <w:p w:rsidR="00D204EF" w:rsidRPr="006000ED" w:rsidRDefault="00D204EF" w:rsidP="00570745">
            <w:pPr>
              <w:pStyle w:val="NoSpacing"/>
              <w:spacing w:line="360" w:lineRule="auto"/>
              <w:jc w:val="center"/>
              <w:rPr>
                <w:rFonts w:ascii="宋体"/>
                <w:color w:val="FF0000"/>
                <w:kern w:val="0"/>
                <w:sz w:val="24"/>
                <w:szCs w:val="24"/>
              </w:rPr>
            </w:pPr>
          </w:p>
        </w:tc>
        <w:tc>
          <w:tcPr>
            <w:tcW w:w="992" w:type="dxa"/>
            <w:vAlign w:val="center"/>
          </w:tcPr>
          <w:p w:rsidR="00D204EF" w:rsidRPr="006000ED" w:rsidRDefault="00D204EF" w:rsidP="00570745">
            <w:pPr>
              <w:jc w:val="center"/>
              <w:rPr>
                <w:color w:val="FF0000"/>
              </w:rPr>
            </w:pPr>
          </w:p>
        </w:tc>
        <w:tc>
          <w:tcPr>
            <w:tcW w:w="1276" w:type="dxa"/>
          </w:tcPr>
          <w:p w:rsidR="00D204EF" w:rsidRPr="006000ED" w:rsidRDefault="00D204EF" w:rsidP="00570745">
            <w:pPr>
              <w:pStyle w:val="NoSpacing"/>
              <w:spacing w:line="360" w:lineRule="auto"/>
              <w:jc w:val="center"/>
              <w:rPr>
                <w:rFonts w:ascii="宋体"/>
                <w:color w:val="FF0000"/>
                <w:kern w:val="0"/>
                <w:sz w:val="24"/>
                <w:szCs w:val="24"/>
              </w:rPr>
            </w:pPr>
          </w:p>
        </w:tc>
        <w:tc>
          <w:tcPr>
            <w:tcW w:w="1774" w:type="dxa"/>
          </w:tcPr>
          <w:p w:rsidR="00D204EF" w:rsidRPr="006000ED" w:rsidRDefault="00D204EF" w:rsidP="00570745">
            <w:pPr>
              <w:pStyle w:val="NoSpacing"/>
              <w:spacing w:line="360" w:lineRule="auto"/>
              <w:jc w:val="center"/>
              <w:rPr>
                <w:rFonts w:ascii="宋体"/>
                <w:color w:val="FF0000"/>
                <w:kern w:val="0"/>
                <w:sz w:val="24"/>
                <w:szCs w:val="24"/>
              </w:rPr>
            </w:pPr>
          </w:p>
        </w:tc>
      </w:tr>
      <w:tr w:rsidR="00D204EF" w:rsidRPr="006000ED" w:rsidTr="006000ED">
        <w:trPr>
          <w:trHeight w:val="517"/>
        </w:trPr>
        <w:tc>
          <w:tcPr>
            <w:tcW w:w="1108" w:type="dxa"/>
          </w:tcPr>
          <w:p w:rsidR="00D204EF" w:rsidRPr="006000ED" w:rsidRDefault="00D204EF" w:rsidP="0008736B">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552" w:type="dxa"/>
            <w:vAlign w:val="center"/>
          </w:tcPr>
          <w:p w:rsidR="00D204EF" w:rsidRPr="006000ED" w:rsidRDefault="00D204EF" w:rsidP="0008736B">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面筋</w:t>
            </w:r>
          </w:p>
        </w:tc>
        <w:tc>
          <w:tcPr>
            <w:tcW w:w="1134" w:type="dxa"/>
          </w:tcPr>
          <w:p w:rsidR="00D204EF" w:rsidRPr="006000ED" w:rsidRDefault="00D204EF" w:rsidP="0008736B">
            <w:pPr>
              <w:pStyle w:val="NoSpacing"/>
              <w:spacing w:line="360" w:lineRule="auto"/>
              <w:jc w:val="center"/>
              <w:rPr>
                <w:rFonts w:ascii="宋体"/>
                <w:color w:val="FF0000"/>
                <w:kern w:val="0"/>
                <w:sz w:val="24"/>
                <w:szCs w:val="24"/>
              </w:rPr>
            </w:pPr>
          </w:p>
        </w:tc>
        <w:tc>
          <w:tcPr>
            <w:tcW w:w="1276" w:type="dxa"/>
          </w:tcPr>
          <w:p w:rsidR="00D204EF" w:rsidRPr="006000ED" w:rsidRDefault="00D204EF" w:rsidP="0008736B">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D204EF" w:rsidRPr="006000ED" w:rsidRDefault="00D204EF" w:rsidP="0008736B">
            <w:pPr>
              <w:jc w:val="center"/>
              <w:rPr>
                <w:color w:val="FF0000"/>
              </w:rPr>
            </w:pPr>
            <w:r w:rsidRPr="006000ED">
              <w:rPr>
                <w:rFonts w:ascii="宋体" w:hAnsi="宋体"/>
                <w:color w:val="FF0000"/>
                <w:kern w:val="0"/>
                <w:sz w:val="24"/>
                <w:szCs w:val="24"/>
              </w:rPr>
              <w:t xml:space="preserve"> </w:t>
            </w:r>
          </w:p>
        </w:tc>
        <w:tc>
          <w:tcPr>
            <w:tcW w:w="1276" w:type="dxa"/>
          </w:tcPr>
          <w:p w:rsidR="00D204EF" w:rsidRPr="006000ED" w:rsidRDefault="00D204EF" w:rsidP="0008736B">
            <w:pPr>
              <w:pStyle w:val="NoSpacing"/>
              <w:spacing w:line="360" w:lineRule="auto"/>
              <w:jc w:val="center"/>
              <w:rPr>
                <w:rFonts w:ascii="宋体"/>
                <w:color w:val="FF0000"/>
                <w:kern w:val="0"/>
                <w:sz w:val="24"/>
                <w:szCs w:val="24"/>
              </w:rPr>
            </w:pPr>
          </w:p>
        </w:tc>
        <w:tc>
          <w:tcPr>
            <w:tcW w:w="1774" w:type="dxa"/>
          </w:tcPr>
          <w:p w:rsidR="00D204EF" w:rsidRPr="006000ED" w:rsidRDefault="00D204EF" w:rsidP="0008736B">
            <w:pPr>
              <w:pStyle w:val="NoSpacing"/>
              <w:spacing w:line="360" w:lineRule="auto"/>
              <w:jc w:val="center"/>
              <w:rPr>
                <w:rFonts w:ascii="宋体"/>
                <w:color w:val="FF0000"/>
                <w:kern w:val="0"/>
                <w:sz w:val="24"/>
                <w:szCs w:val="24"/>
              </w:rPr>
            </w:pPr>
          </w:p>
        </w:tc>
      </w:tr>
      <w:tr w:rsidR="00D204EF" w:rsidRPr="006000ED" w:rsidTr="006000ED">
        <w:trPr>
          <w:trHeight w:val="517"/>
        </w:trPr>
        <w:tc>
          <w:tcPr>
            <w:tcW w:w="1108" w:type="dxa"/>
          </w:tcPr>
          <w:p w:rsidR="00D204EF" w:rsidRPr="006000ED" w:rsidRDefault="00D204E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4</w:t>
            </w:r>
          </w:p>
        </w:tc>
        <w:tc>
          <w:tcPr>
            <w:tcW w:w="1552" w:type="dxa"/>
            <w:vAlign w:val="center"/>
          </w:tcPr>
          <w:p w:rsidR="00D204EF" w:rsidRPr="006000ED" w:rsidRDefault="00D204EF" w:rsidP="00570745">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素鸡</w:t>
            </w:r>
          </w:p>
        </w:tc>
        <w:tc>
          <w:tcPr>
            <w:tcW w:w="1134" w:type="dxa"/>
          </w:tcPr>
          <w:p w:rsidR="00D204EF" w:rsidRPr="006000ED" w:rsidRDefault="00D204EF" w:rsidP="00570745">
            <w:pPr>
              <w:pStyle w:val="NoSpacing"/>
              <w:spacing w:line="360" w:lineRule="auto"/>
              <w:jc w:val="center"/>
              <w:rPr>
                <w:rFonts w:ascii="宋体"/>
                <w:color w:val="FF0000"/>
                <w:kern w:val="0"/>
                <w:sz w:val="24"/>
                <w:szCs w:val="24"/>
              </w:rPr>
            </w:pPr>
          </w:p>
        </w:tc>
        <w:tc>
          <w:tcPr>
            <w:tcW w:w="1276" w:type="dxa"/>
          </w:tcPr>
          <w:p w:rsidR="00D204EF" w:rsidRPr="006000ED" w:rsidRDefault="00D204E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D204EF" w:rsidRPr="006000ED" w:rsidRDefault="00D204EF" w:rsidP="00570745">
            <w:pPr>
              <w:jc w:val="center"/>
              <w:rPr>
                <w:color w:val="FF0000"/>
              </w:rPr>
            </w:pPr>
            <w:r w:rsidRPr="006000ED">
              <w:rPr>
                <w:rFonts w:ascii="宋体" w:hAnsi="宋体"/>
                <w:color w:val="FF0000"/>
                <w:kern w:val="0"/>
                <w:sz w:val="24"/>
                <w:szCs w:val="24"/>
              </w:rPr>
              <w:t xml:space="preserve"> </w:t>
            </w:r>
          </w:p>
        </w:tc>
        <w:tc>
          <w:tcPr>
            <w:tcW w:w="1276" w:type="dxa"/>
          </w:tcPr>
          <w:p w:rsidR="00D204EF" w:rsidRPr="006000ED" w:rsidRDefault="00D204EF" w:rsidP="00570745">
            <w:pPr>
              <w:pStyle w:val="NoSpacing"/>
              <w:spacing w:line="360" w:lineRule="auto"/>
              <w:jc w:val="center"/>
              <w:rPr>
                <w:rFonts w:ascii="宋体"/>
                <w:color w:val="FF0000"/>
                <w:kern w:val="0"/>
                <w:sz w:val="24"/>
                <w:szCs w:val="24"/>
              </w:rPr>
            </w:pPr>
          </w:p>
        </w:tc>
        <w:tc>
          <w:tcPr>
            <w:tcW w:w="1774" w:type="dxa"/>
          </w:tcPr>
          <w:p w:rsidR="00D204EF" w:rsidRPr="006000ED" w:rsidRDefault="00D204EF" w:rsidP="00570745">
            <w:pPr>
              <w:pStyle w:val="NoSpacing"/>
              <w:spacing w:line="360" w:lineRule="auto"/>
              <w:jc w:val="center"/>
              <w:rPr>
                <w:rFonts w:ascii="宋体"/>
                <w:color w:val="FF0000"/>
                <w:kern w:val="0"/>
                <w:sz w:val="24"/>
                <w:szCs w:val="24"/>
              </w:rPr>
            </w:pPr>
          </w:p>
        </w:tc>
      </w:tr>
    </w:tbl>
    <w:p w:rsidR="00D204EF" w:rsidRPr="00317878" w:rsidRDefault="00D204EF" w:rsidP="0004645D">
      <w:pPr>
        <w:pStyle w:val="NoSpacing"/>
        <w:spacing w:line="360" w:lineRule="exact"/>
        <w:rPr>
          <w:rFonts w:ascii="宋体"/>
          <w:kern w:val="0"/>
          <w:sz w:val="24"/>
          <w:szCs w:val="24"/>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、以上</w:t>
      </w:r>
      <w:r>
        <w:rPr>
          <w:rFonts w:ascii="宋体" w:hAnsi="宋体" w:hint="eastAsia"/>
          <w:kern w:val="0"/>
          <w:sz w:val="24"/>
          <w:szCs w:val="24"/>
        </w:rPr>
        <w:t>四</w:t>
      </w:r>
      <w:r w:rsidRPr="00677508">
        <w:rPr>
          <w:rFonts w:ascii="宋体" w:hAnsi="宋体" w:hint="eastAsia"/>
          <w:kern w:val="0"/>
          <w:sz w:val="24"/>
          <w:szCs w:val="24"/>
        </w:rPr>
        <w:t>项产品必须逐一报价，无报价内容的栏目计零分。</w:t>
      </w:r>
      <w:r>
        <w:rPr>
          <w:rFonts w:ascii="宋体" w:hAnsi="宋体" w:hint="eastAsia"/>
          <w:kern w:val="0"/>
          <w:sz w:val="24"/>
          <w:szCs w:val="24"/>
        </w:rPr>
        <w:t>（报价完全相同的投标人投标项可以并列排名、得分，下一个排名则相应空缺。）</w:t>
      </w:r>
    </w:p>
    <w:p w:rsidR="00D204EF" w:rsidRPr="006232FF" w:rsidRDefault="00D204EF" w:rsidP="00DD7AF9">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D204EF" w:rsidRDefault="00D204EF" w:rsidP="00DD7AF9">
      <w:pPr>
        <w:spacing w:line="360" w:lineRule="exact"/>
        <w:ind w:firstLineChars="197" w:firstLine="31680"/>
        <w:rPr>
          <w:rFonts w:ascii="宋体"/>
          <w:kern w:val="0"/>
          <w:sz w:val="24"/>
          <w:szCs w:val="24"/>
        </w:rPr>
      </w:pPr>
      <w:r w:rsidRPr="00677508">
        <w:rPr>
          <w:rFonts w:ascii="宋体" w:hAnsi="宋体"/>
          <w:kern w:val="0"/>
          <w:sz w:val="24"/>
          <w:szCs w:val="24"/>
        </w:rPr>
        <w:t>3</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D204EF" w:rsidRPr="0004645D" w:rsidRDefault="00D204EF" w:rsidP="00DD7AF9">
      <w:pPr>
        <w:spacing w:line="400" w:lineRule="exact"/>
        <w:ind w:firstLineChars="50" w:firstLine="31680"/>
        <w:rPr>
          <w:sz w:val="28"/>
          <w:szCs w:val="28"/>
        </w:rPr>
      </w:pPr>
    </w:p>
    <w:p w:rsidR="00D204EF" w:rsidRPr="00300B24" w:rsidRDefault="00D204EF" w:rsidP="00DD7AF9">
      <w:pPr>
        <w:spacing w:line="400" w:lineRule="exact"/>
        <w:ind w:firstLineChars="50" w:firstLine="31680"/>
        <w:rPr>
          <w:sz w:val="28"/>
          <w:szCs w:val="28"/>
        </w:rPr>
      </w:pPr>
    </w:p>
    <w:p w:rsidR="00D204EF" w:rsidRDefault="00D204EF" w:rsidP="00DD7AF9">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D204EF" w:rsidRDefault="00D204EF" w:rsidP="00DD7AF9">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D204EF" w:rsidRDefault="00D204EF" w:rsidP="00DD7AF9">
      <w:pPr>
        <w:spacing w:line="400" w:lineRule="exact"/>
        <w:ind w:firstLineChars="50" w:firstLine="31680"/>
        <w:rPr>
          <w:sz w:val="28"/>
          <w:szCs w:val="28"/>
        </w:rPr>
      </w:pPr>
    </w:p>
    <w:p w:rsidR="00D204EF" w:rsidRDefault="00D204EF" w:rsidP="00DD7AF9">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D204EF" w:rsidRDefault="00D204EF" w:rsidP="00DD7AF9">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D204EF" w:rsidRDefault="00D204EF" w:rsidP="009E68B4">
      <w:pPr>
        <w:widowControl/>
        <w:spacing w:afterLines="100"/>
        <w:jc w:val="center"/>
        <w:rPr>
          <w:rFonts w:ascii="宋体"/>
          <w:b/>
          <w:spacing w:val="68"/>
          <w:sz w:val="48"/>
          <w:szCs w:val="48"/>
        </w:rPr>
      </w:pPr>
      <w:r>
        <w:rPr>
          <w:rFonts w:ascii="宋体" w:hAnsi="宋体" w:hint="eastAsia"/>
          <w:b/>
          <w:spacing w:val="68"/>
          <w:sz w:val="48"/>
          <w:szCs w:val="48"/>
        </w:rPr>
        <w:t>供货合同</w:t>
      </w:r>
    </w:p>
    <w:p w:rsidR="00D204EF" w:rsidRDefault="00D204EF" w:rsidP="00A91995">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D204EF" w:rsidRDefault="00D204EF" w:rsidP="00A91995">
      <w:pPr>
        <w:widowControl/>
        <w:rPr>
          <w:rFonts w:ascii="宋体" w:cs="宋体"/>
          <w:kern w:val="0"/>
          <w:sz w:val="28"/>
          <w:szCs w:val="28"/>
          <w:u w:val="single"/>
        </w:rPr>
      </w:pPr>
      <w:r>
        <w:rPr>
          <w:rFonts w:ascii="宋体" w:hAnsi="宋体" w:cs="宋体" w:hint="eastAsia"/>
          <w:kern w:val="0"/>
          <w:sz w:val="28"/>
          <w:szCs w:val="28"/>
        </w:rPr>
        <w:t>乙方：</w:t>
      </w:r>
    </w:p>
    <w:p w:rsidR="00D204EF" w:rsidRDefault="00D204EF" w:rsidP="00DD7AF9">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D204EF" w:rsidRDefault="00D204EF" w:rsidP="00DD7AF9">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color w:val="FF0000"/>
          <w:sz w:val="28"/>
          <w:szCs w:val="28"/>
          <w:u w:val="single"/>
        </w:rPr>
        <w:t>豆制</w:t>
      </w:r>
      <w:r w:rsidRPr="006000ED">
        <w:rPr>
          <w:rFonts w:hint="eastAsia"/>
          <w:b/>
          <w:color w:val="FF0000"/>
          <w:sz w:val="28"/>
          <w:szCs w:val="28"/>
          <w:u w:val="single"/>
        </w:rPr>
        <w:t>品</w:t>
      </w:r>
      <w:r w:rsidRPr="006000ED">
        <w:rPr>
          <w:b/>
          <w:color w:val="FF0000"/>
          <w:sz w:val="28"/>
          <w:szCs w:val="28"/>
          <w:u w:val="single"/>
        </w:rPr>
        <w:t xml:space="preserve">  </w:t>
      </w:r>
      <w:r w:rsidRPr="003729FF">
        <w:rPr>
          <w:b/>
          <w:sz w:val="28"/>
          <w:szCs w:val="28"/>
          <w:u w:val="single"/>
        </w:rPr>
        <w:t xml:space="preserve"> </w:t>
      </w:r>
    </w:p>
    <w:p w:rsidR="00D204EF" w:rsidRPr="007C2FFC" w:rsidRDefault="00D204EF" w:rsidP="00DD7AF9">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CF7DD9">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CF7DD9">
        <w:rPr>
          <w:rFonts w:ascii="宋体" w:hAnsi="宋体" w:cs="宋体" w:hint="eastAsia"/>
          <w:color w:val="FF0000"/>
          <w:kern w:val="0"/>
          <w:sz w:val="28"/>
          <w:szCs w:val="28"/>
          <w:u w:val="single"/>
        </w:rPr>
        <w:t>月）</w:t>
      </w:r>
    </w:p>
    <w:p w:rsidR="00D204EF" w:rsidRDefault="00D204EF" w:rsidP="00DD7AF9">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D204EF" w:rsidRDefault="00D204EF" w:rsidP="00DD7AF9">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D204EF" w:rsidRPr="0093365F" w:rsidRDefault="00D204EF" w:rsidP="00DD7AF9">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D204EF" w:rsidRPr="0093365F" w:rsidRDefault="00D204EF" w:rsidP="00DD7AF9">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D204EF" w:rsidRPr="0093365F" w:rsidRDefault="00D204EF" w:rsidP="00DD7AF9">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D204EF" w:rsidRDefault="00D204EF" w:rsidP="00DD7AF9">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D204EF" w:rsidRDefault="00D204EF" w:rsidP="00DD7AF9">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D204EF" w:rsidRDefault="00D204EF" w:rsidP="00DD7AF9">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D204EF" w:rsidRDefault="00D204EF" w:rsidP="00DD7AF9">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D204EF" w:rsidRDefault="00D204EF" w:rsidP="00DD7AF9">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D204EF" w:rsidRDefault="00D204EF" w:rsidP="00DD7AF9">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D204EF" w:rsidRDefault="00D204EF" w:rsidP="00DD7AF9">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D204EF" w:rsidRPr="006000ED" w:rsidRDefault="00D204EF" w:rsidP="00CF3F2C">
      <w:pPr>
        <w:pStyle w:val="NoSpacing"/>
        <w:spacing w:line="360" w:lineRule="auto"/>
        <w:rPr>
          <w:rFonts w:ascii="宋体"/>
          <w:color w:val="FF0000"/>
          <w:kern w:val="0"/>
          <w:sz w:val="24"/>
          <w:szCs w:val="24"/>
        </w:rPr>
      </w:pPr>
      <w:r w:rsidRPr="0026242A">
        <w:rPr>
          <w:rFonts w:ascii="宋体" w:hAnsi="宋体" w:hint="eastAsia"/>
          <w:b/>
          <w:kern w:val="0"/>
          <w:sz w:val="24"/>
          <w:szCs w:val="24"/>
        </w:rPr>
        <w:t>标段：</w:t>
      </w:r>
      <w:r>
        <w:rPr>
          <w:rFonts w:ascii="宋体" w:hAnsi="宋体" w:hint="eastAsia"/>
          <w:kern w:val="0"/>
          <w:sz w:val="24"/>
          <w:szCs w:val="24"/>
        </w:rPr>
        <w:t>豆制品。</w:t>
      </w:r>
      <w:r w:rsidRPr="006000ED">
        <w:rPr>
          <w:rFonts w:ascii="宋体" w:hAnsi="宋体" w:hint="eastAsia"/>
          <w:color w:val="FF0000"/>
          <w:kern w:val="0"/>
          <w:sz w:val="24"/>
          <w:szCs w:val="24"/>
        </w:rPr>
        <w:t>执行国家标准</w:t>
      </w:r>
      <w:r w:rsidRPr="006000ED">
        <w:rPr>
          <w:rFonts w:ascii="宋体" w:hAnsi="宋体"/>
          <w:color w:val="FF0000"/>
          <w:kern w:val="0"/>
          <w:sz w:val="24"/>
          <w:szCs w:val="24"/>
        </w:rPr>
        <w:t>GB27</w:t>
      </w:r>
      <w:r>
        <w:rPr>
          <w:rFonts w:ascii="宋体" w:hAnsi="宋体"/>
          <w:color w:val="FF0000"/>
          <w:kern w:val="0"/>
          <w:sz w:val="24"/>
          <w:szCs w:val="24"/>
        </w:rPr>
        <w:t>11</w:t>
      </w:r>
      <w:r w:rsidRPr="006000ED">
        <w:rPr>
          <w:rFonts w:ascii="宋体" w:hAnsi="宋体"/>
          <w:color w:val="FF0000"/>
          <w:kern w:val="0"/>
          <w:sz w:val="24"/>
          <w:szCs w:val="24"/>
        </w:rPr>
        <w:t>-2003</w:t>
      </w:r>
      <w:r w:rsidRPr="006000ED">
        <w:rPr>
          <w:rFonts w:ascii="宋体" w:hAnsi="宋体" w:hint="eastAsia"/>
          <w:color w:val="FF0000"/>
          <w:kern w:val="0"/>
          <w:sz w:val="24"/>
          <w:szCs w:val="24"/>
        </w:rPr>
        <w:t>。</w:t>
      </w:r>
    </w:p>
    <w:tbl>
      <w:tblPr>
        <w:tblW w:w="7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4"/>
        <w:gridCol w:w="1018"/>
        <w:gridCol w:w="804"/>
        <w:gridCol w:w="814"/>
        <w:gridCol w:w="814"/>
        <w:gridCol w:w="1209"/>
        <w:gridCol w:w="1056"/>
        <w:gridCol w:w="1359"/>
      </w:tblGrid>
      <w:tr w:rsidR="00D204EF" w:rsidRPr="006000ED" w:rsidTr="004D7BCC">
        <w:trPr>
          <w:trHeight w:val="1033"/>
        </w:trPr>
        <w:tc>
          <w:tcPr>
            <w:tcW w:w="774"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018"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804"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814"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814"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09" w:type="dxa"/>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056" w:type="dxa"/>
            <w:tcBorders>
              <w:right w:val="single" w:sz="4" w:space="0" w:color="auto"/>
            </w:tcBorders>
            <w:vAlign w:val="center"/>
          </w:tcPr>
          <w:p w:rsidR="00D204EF" w:rsidRPr="006000ED" w:rsidRDefault="00D204EF" w:rsidP="004D7BCC">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供货</w:t>
            </w:r>
            <w:r w:rsidRPr="006000ED">
              <w:rPr>
                <w:rFonts w:ascii="宋体" w:hAnsi="宋体" w:hint="eastAsia"/>
                <w:color w:val="FF0000"/>
                <w:kern w:val="0"/>
                <w:sz w:val="24"/>
                <w:szCs w:val="24"/>
              </w:rPr>
              <w:t>价</w:t>
            </w:r>
          </w:p>
          <w:p w:rsidR="00D204EF" w:rsidRPr="006000ED" w:rsidRDefault="00D204EF" w:rsidP="004D7BCC">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359" w:type="dxa"/>
            <w:tcBorders>
              <w:left w:val="single" w:sz="4" w:space="0" w:color="auto"/>
            </w:tcBorders>
            <w:vAlign w:val="center"/>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D204EF" w:rsidRPr="006000ED" w:rsidTr="004D7BCC">
        <w:trPr>
          <w:trHeight w:val="517"/>
        </w:trPr>
        <w:tc>
          <w:tcPr>
            <w:tcW w:w="774" w:type="dxa"/>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018" w:type="dxa"/>
            <w:vAlign w:val="center"/>
          </w:tcPr>
          <w:p w:rsidR="00D204EF" w:rsidRPr="006000ED" w:rsidRDefault="00D204EF"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豆腐</w:t>
            </w:r>
          </w:p>
        </w:tc>
        <w:tc>
          <w:tcPr>
            <w:tcW w:w="804" w:type="dxa"/>
          </w:tcPr>
          <w:p w:rsidR="00D204EF" w:rsidRPr="006000ED" w:rsidRDefault="00D204EF" w:rsidP="00570745">
            <w:pPr>
              <w:pStyle w:val="NoSpacing"/>
              <w:spacing w:line="360" w:lineRule="auto"/>
              <w:jc w:val="center"/>
              <w:rPr>
                <w:rFonts w:ascii="宋体"/>
                <w:color w:val="FF0000"/>
                <w:kern w:val="0"/>
                <w:sz w:val="24"/>
                <w:szCs w:val="24"/>
              </w:rPr>
            </w:pPr>
          </w:p>
        </w:tc>
        <w:tc>
          <w:tcPr>
            <w:tcW w:w="814" w:type="dxa"/>
          </w:tcPr>
          <w:p w:rsidR="00D204EF" w:rsidRPr="006000ED" w:rsidRDefault="00D204EF" w:rsidP="00570745">
            <w:pPr>
              <w:pStyle w:val="NoSpacing"/>
              <w:spacing w:line="360" w:lineRule="auto"/>
              <w:jc w:val="center"/>
              <w:rPr>
                <w:rFonts w:ascii="宋体"/>
                <w:color w:val="FF0000"/>
                <w:kern w:val="0"/>
                <w:sz w:val="24"/>
                <w:szCs w:val="24"/>
              </w:rPr>
            </w:pPr>
          </w:p>
        </w:tc>
        <w:tc>
          <w:tcPr>
            <w:tcW w:w="814" w:type="dxa"/>
            <w:vAlign w:val="center"/>
          </w:tcPr>
          <w:p w:rsidR="00D204EF" w:rsidRPr="006000ED" w:rsidRDefault="00D204EF" w:rsidP="00570745">
            <w:pPr>
              <w:jc w:val="center"/>
              <w:rPr>
                <w:color w:val="FF0000"/>
              </w:rPr>
            </w:pPr>
          </w:p>
        </w:tc>
        <w:tc>
          <w:tcPr>
            <w:tcW w:w="1209" w:type="dxa"/>
          </w:tcPr>
          <w:p w:rsidR="00D204EF" w:rsidRPr="006000ED" w:rsidRDefault="00D204EF"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D204EF" w:rsidRPr="006000ED" w:rsidRDefault="00D204EF" w:rsidP="00570745">
            <w:pPr>
              <w:pStyle w:val="NoSpacing"/>
              <w:spacing w:line="360" w:lineRule="auto"/>
              <w:jc w:val="center"/>
              <w:rPr>
                <w:rFonts w:ascii="宋体"/>
                <w:color w:val="FF0000"/>
                <w:kern w:val="0"/>
                <w:sz w:val="24"/>
                <w:szCs w:val="24"/>
              </w:rPr>
            </w:pPr>
          </w:p>
        </w:tc>
        <w:tc>
          <w:tcPr>
            <w:tcW w:w="1359" w:type="dxa"/>
            <w:tcBorders>
              <w:left w:val="single" w:sz="4" w:space="0" w:color="auto"/>
            </w:tcBorders>
          </w:tcPr>
          <w:p w:rsidR="00D204EF" w:rsidRPr="006000ED" w:rsidRDefault="00D204EF" w:rsidP="00570745">
            <w:pPr>
              <w:pStyle w:val="NoSpacing"/>
              <w:spacing w:line="360" w:lineRule="auto"/>
              <w:jc w:val="center"/>
              <w:rPr>
                <w:rFonts w:ascii="宋体"/>
                <w:color w:val="FF0000"/>
                <w:kern w:val="0"/>
                <w:sz w:val="24"/>
                <w:szCs w:val="24"/>
              </w:rPr>
            </w:pPr>
          </w:p>
        </w:tc>
      </w:tr>
      <w:tr w:rsidR="00D204EF" w:rsidRPr="006000ED" w:rsidTr="004D7BCC">
        <w:trPr>
          <w:trHeight w:val="517"/>
        </w:trPr>
        <w:tc>
          <w:tcPr>
            <w:tcW w:w="774" w:type="dxa"/>
          </w:tcPr>
          <w:p w:rsidR="00D204EF" w:rsidRPr="006000ED" w:rsidRDefault="00D204EF" w:rsidP="00570745">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018" w:type="dxa"/>
            <w:vAlign w:val="center"/>
          </w:tcPr>
          <w:p w:rsidR="00D204EF" w:rsidRPr="006000ED" w:rsidRDefault="00D204EF"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豆腐干</w:t>
            </w:r>
          </w:p>
        </w:tc>
        <w:tc>
          <w:tcPr>
            <w:tcW w:w="804" w:type="dxa"/>
          </w:tcPr>
          <w:p w:rsidR="00D204EF" w:rsidRPr="006000ED" w:rsidRDefault="00D204EF" w:rsidP="00570745">
            <w:pPr>
              <w:pStyle w:val="NoSpacing"/>
              <w:spacing w:line="360" w:lineRule="auto"/>
              <w:jc w:val="center"/>
              <w:rPr>
                <w:rFonts w:ascii="宋体"/>
                <w:color w:val="FF0000"/>
                <w:kern w:val="0"/>
                <w:sz w:val="24"/>
                <w:szCs w:val="24"/>
              </w:rPr>
            </w:pPr>
          </w:p>
        </w:tc>
        <w:tc>
          <w:tcPr>
            <w:tcW w:w="814" w:type="dxa"/>
          </w:tcPr>
          <w:p w:rsidR="00D204EF" w:rsidRPr="006000ED" w:rsidRDefault="00D204EF" w:rsidP="00570745">
            <w:pPr>
              <w:pStyle w:val="NoSpacing"/>
              <w:spacing w:line="360" w:lineRule="auto"/>
              <w:jc w:val="center"/>
              <w:rPr>
                <w:rFonts w:ascii="宋体"/>
                <w:color w:val="FF0000"/>
                <w:kern w:val="0"/>
                <w:sz w:val="24"/>
                <w:szCs w:val="24"/>
              </w:rPr>
            </w:pPr>
          </w:p>
        </w:tc>
        <w:tc>
          <w:tcPr>
            <w:tcW w:w="814" w:type="dxa"/>
            <w:vAlign w:val="center"/>
          </w:tcPr>
          <w:p w:rsidR="00D204EF" w:rsidRPr="006000ED" w:rsidRDefault="00D204EF" w:rsidP="00570745">
            <w:pPr>
              <w:jc w:val="center"/>
              <w:rPr>
                <w:color w:val="FF0000"/>
              </w:rPr>
            </w:pPr>
          </w:p>
        </w:tc>
        <w:tc>
          <w:tcPr>
            <w:tcW w:w="1209" w:type="dxa"/>
          </w:tcPr>
          <w:p w:rsidR="00D204EF" w:rsidRPr="006000ED" w:rsidRDefault="00D204EF"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D204EF" w:rsidRPr="006000ED" w:rsidRDefault="00D204EF" w:rsidP="00570745">
            <w:pPr>
              <w:pStyle w:val="NoSpacing"/>
              <w:spacing w:line="360" w:lineRule="auto"/>
              <w:jc w:val="center"/>
              <w:rPr>
                <w:rFonts w:ascii="宋体"/>
                <w:color w:val="FF0000"/>
                <w:kern w:val="0"/>
                <w:sz w:val="24"/>
                <w:szCs w:val="24"/>
              </w:rPr>
            </w:pPr>
          </w:p>
        </w:tc>
        <w:tc>
          <w:tcPr>
            <w:tcW w:w="1359" w:type="dxa"/>
            <w:tcBorders>
              <w:left w:val="single" w:sz="4" w:space="0" w:color="auto"/>
            </w:tcBorders>
          </w:tcPr>
          <w:p w:rsidR="00D204EF" w:rsidRPr="006000ED" w:rsidRDefault="00D204EF" w:rsidP="00570745">
            <w:pPr>
              <w:pStyle w:val="NoSpacing"/>
              <w:spacing w:line="360" w:lineRule="auto"/>
              <w:jc w:val="center"/>
              <w:rPr>
                <w:rFonts w:ascii="宋体"/>
                <w:color w:val="FF0000"/>
                <w:kern w:val="0"/>
                <w:sz w:val="24"/>
                <w:szCs w:val="24"/>
              </w:rPr>
            </w:pPr>
          </w:p>
        </w:tc>
      </w:tr>
      <w:tr w:rsidR="00D204EF" w:rsidRPr="006000ED" w:rsidTr="004D7BCC">
        <w:trPr>
          <w:trHeight w:val="517"/>
        </w:trPr>
        <w:tc>
          <w:tcPr>
            <w:tcW w:w="774" w:type="dxa"/>
          </w:tcPr>
          <w:p w:rsidR="00D204EF" w:rsidRPr="006000ED" w:rsidRDefault="00D204E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018" w:type="dxa"/>
            <w:vAlign w:val="center"/>
          </w:tcPr>
          <w:p w:rsidR="00D204EF" w:rsidRPr="006000ED" w:rsidRDefault="00D204EF" w:rsidP="00570745">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面筋</w:t>
            </w:r>
          </w:p>
        </w:tc>
        <w:tc>
          <w:tcPr>
            <w:tcW w:w="804" w:type="dxa"/>
          </w:tcPr>
          <w:p w:rsidR="00D204EF" w:rsidRPr="006000ED" w:rsidRDefault="00D204EF" w:rsidP="00570745">
            <w:pPr>
              <w:pStyle w:val="NoSpacing"/>
              <w:spacing w:line="360" w:lineRule="auto"/>
              <w:jc w:val="center"/>
              <w:rPr>
                <w:rFonts w:ascii="宋体"/>
                <w:color w:val="FF0000"/>
                <w:kern w:val="0"/>
                <w:sz w:val="24"/>
                <w:szCs w:val="24"/>
              </w:rPr>
            </w:pPr>
          </w:p>
        </w:tc>
        <w:tc>
          <w:tcPr>
            <w:tcW w:w="814" w:type="dxa"/>
          </w:tcPr>
          <w:p w:rsidR="00D204EF" w:rsidRPr="006000ED" w:rsidRDefault="00D204EF"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814" w:type="dxa"/>
            <w:vAlign w:val="center"/>
          </w:tcPr>
          <w:p w:rsidR="00D204EF" w:rsidRPr="006000ED" w:rsidRDefault="00D204EF" w:rsidP="00570745">
            <w:pPr>
              <w:jc w:val="center"/>
              <w:rPr>
                <w:color w:val="FF0000"/>
              </w:rPr>
            </w:pPr>
            <w:r w:rsidRPr="006000ED">
              <w:rPr>
                <w:rFonts w:ascii="宋体" w:hAnsi="宋体"/>
                <w:color w:val="FF0000"/>
                <w:kern w:val="0"/>
                <w:sz w:val="24"/>
                <w:szCs w:val="24"/>
              </w:rPr>
              <w:t xml:space="preserve"> </w:t>
            </w:r>
          </w:p>
        </w:tc>
        <w:tc>
          <w:tcPr>
            <w:tcW w:w="1209" w:type="dxa"/>
          </w:tcPr>
          <w:p w:rsidR="00D204EF" w:rsidRPr="006000ED" w:rsidRDefault="00D204EF"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D204EF" w:rsidRPr="006000ED" w:rsidRDefault="00D204EF" w:rsidP="00570745">
            <w:pPr>
              <w:pStyle w:val="NoSpacing"/>
              <w:spacing w:line="360" w:lineRule="auto"/>
              <w:jc w:val="center"/>
              <w:rPr>
                <w:rFonts w:ascii="宋体"/>
                <w:color w:val="FF0000"/>
                <w:kern w:val="0"/>
                <w:sz w:val="24"/>
                <w:szCs w:val="24"/>
              </w:rPr>
            </w:pPr>
          </w:p>
        </w:tc>
        <w:tc>
          <w:tcPr>
            <w:tcW w:w="1359" w:type="dxa"/>
            <w:tcBorders>
              <w:left w:val="single" w:sz="4" w:space="0" w:color="auto"/>
            </w:tcBorders>
          </w:tcPr>
          <w:p w:rsidR="00D204EF" w:rsidRPr="006000ED" w:rsidRDefault="00D204EF" w:rsidP="00570745">
            <w:pPr>
              <w:pStyle w:val="NoSpacing"/>
              <w:spacing w:line="360" w:lineRule="auto"/>
              <w:jc w:val="center"/>
              <w:rPr>
                <w:rFonts w:ascii="宋体"/>
                <w:color w:val="FF0000"/>
                <w:kern w:val="0"/>
                <w:sz w:val="24"/>
                <w:szCs w:val="24"/>
              </w:rPr>
            </w:pPr>
          </w:p>
        </w:tc>
      </w:tr>
      <w:tr w:rsidR="00D204EF" w:rsidRPr="006000ED" w:rsidTr="004D7BCC">
        <w:trPr>
          <w:trHeight w:val="517"/>
        </w:trPr>
        <w:tc>
          <w:tcPr>
            <w:tcW w:w="774" w:type="dxa"/>
          </w:tcPr>
          <w:p w:rsidR="00D204EF" w:rsidRPr="006000ED" w:rsidRDefault="00D204E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4</w:t>
            </w:r>
          </w:p>
        </w:tc>
        <w:tc>
          <w:tcPr>
            <w:tcW w:w="1018" w:type="dxa"/>
            <w:vAlign w:val="center"/>
          </w:tcPr>
          <w:p w:rsidR="00D204EF" w:rsidRPr="006000ED" w:rsidRDefault="00D204EF" w:rsidP="00570745">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素鸡</w:t>
            </w:r>
          </w:p>
        </w:tc>
        <w:tc>
          <w:tcPr>
            <w:tcW w:w="804" w:type="dxa"/>
          </w:tcPr>
          <w:p w:rsidR="00D204EF" w:rsidRPr="006000ED" w:rsidRDefault="00D204EF" w:rsidP="00570745">
            <w:pPr>
              <w:pStyle w:val="NoSpacing"/>
              <w:spacing w:line="360" w:lineRule="auto"/>
              <w:jc w:val="center"/>
              <w:rPr>
                <w:rFonts w:ascii="宋体"/>
                <w:color w:val="FF0000"/>
                <w:kern w:val="0"/>
                <w:sz w:val="24"/>
                <w:szCs w:val="24"/>
              </w:rPr>
            </w:pPr>
          </w:p>
        </w:tc>
        <w:tc>
          <w:tcPr>
            <w:tcW w:w="814" w:type="dxa"/>
          </w:tcPr>
          <w:p w:rsidR="00D204EF" w:rsidRPr="006000ED" w:rsidRDefault="00D204E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814" w:type="dxa"/>
            <w:vAlign w:val="center"/>
          </w:tcPr>
          <w:p w:rsidR="00D204EF" w:rsidRPr="006000ED" w:rsidRDefault="00D204EF" w:rsidP="00570745">
            <w:pPr>
              <w:jc w:val="center"/>
              <w:rPr>
                <w:color w:val="FF0000"/>
              </w:rPr>
            </w:pPr>
            <w:r w:rsidRPr="006000ED">
              <w:rPr>
                <w:rFonts w:ascii="宋体" w:hAnsi="宋体"/>
                <w:color w:val="FF0000"/>
                <w:kern w:val="0"/>
                <w:sz w:val="24"/>
                <w:szCs w:val="24"/>
              </w:rPr>
              <w:t xml:space="preserve"> </w:t>
            </w:r>
          </w:p>
        </w:tc>
        <w:tc>
          <w:tcPr>
            <w:tcW w:w="1209" w:type="dxa"/>
          </w:tcPr>
          <w:p w:rsidR="00D204EF" w:rsidRPr="006000ED" w:rsidRDefault="00D204EF"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D204EF" w:rsidRPr="006000ED" w:rsidRDefault="00D204EF" w:rsidP="00570745">
            <w:pPr>
              <w:pStyle w:val="NoSpacing"/>
              <w:spacing w:line="360" w:lineRule="auto"/>
              <w:jc w:val="center"/>
              <w:rPr>
                <w:rFonts w:ascii="宋体"/>
                <w:color w:val="FF0000"/>
                <w:kern w:val="0"/>
                <w:sz w:val="24"/>
                <w:szCs w:val="24"/>
              </w:rPr>
            </w:pPr>
          </w:p>
        </w:tc>
        <w:tc>
          <w:tcPr>
            <w:tcW w:w="1359" w:type="dxa"/>
            <w:tcBorders>
              <w:left w:val="single" w:sz="4" w:space="0" w:color="auto"/>
            </w:tcBorders>
          </w:tcPr>
          <w:p w:rsidR="00D204EF" w:rsidRPr="006000ED" w:rsidRDefault="00D204EF" w:rsidP="00570745">
            <w:pPr>
              <w:pStyle w:val="NoSpacing"/>
              <w:spacing w:line="360" w:lineRule="auto"/>
              <w:jc w:val="center"/>
              <w:rPr>
                <w:rFonts w:ascii="宋体"/>
                <w:color w:val="FF0000"/>
                <w:kern w:val="0"/>
                <w:sz w:val="24"/>
                <w:szCs w:val="24"/>
              </w:rPr>
            </w:pPr>
          </w:p>
        </w:tc>
      </w:tr>
    </w:tbl>
    <w:p w:rsidR="00D204EF" w:rsidRPr="006232FF" w:rsidRDefault="00D204EF" w:rsidP="00D204EF">
      <w:pPr>
        <w:spacing w:line="380" w:lineRule="exact"/>
        <w:ind w:firstLineChars="197" w:firstLine="31680"/>
        <w:rPr>
          <w:rFonts w:ascii="宋体"/>
          <w:b/>
          <w:color w:val="FF0000"/>
          <w:kern w:val="0"/>
          <w:sz w:val="24"/>
          <w:szCs w:val="24"/>
          <w:u w:val="single"/>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D204EF" w:rsidRPr="004857BE" w:rsidRDefault="00D204EF" w:rsidP="00DD7AF9">
      <w:pPr>
        <w:spacing w:line="520" w:lineRule="exact"/>
        <w:ind w:firstLineChars="192" w:firstLine="31680"/>
        <w:rPr>
          <w:rFonts w:ascii="宋体" w:cs="宋体"/>
          <w:kern w:val="0"/>
          <w:sz w:val="28"/>
          <w:szCs w:val="28"/>
        </w:rPr>
      </w:pPr>
    </w:p>
    <w:p w:rsidR="00D204EF" w:rsidRDefault="00D204EF" w:rsidP="00DD7AF9">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D204EF" w:rsidRPr="0090739E" w:rsidRDefault="00D204EF" w:rsidP="00DD7AF9">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D204EF" w:rsidRPr="0090739E" w:rsidRDefault="00D204EF" w:rsidP="00DD7AF9">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p>
    <w:p w:rsidR="00D204EF" w:rsidRPr="0090739E" w:rsidRDefault="00D204EF" w:rsidP="00DD7AF9">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D204EF" w:rsidRPr="0090739E" w:rsidRDefault="00D204EF" w:rsidP="00DD7AF9">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D204EF" w:rsidRPr="0090739E" w:rsidRDefault="00D204EF" w:rsidP="00DD7AF9">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D204EF" w:rsidRPr="0090739E" w:rsidRDefault="00D204EF" w:rsidP="00DD7AF9">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D204EF" w:rsidRDefault="00D204EF" w:rsidP="00DD7AF9">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D204EF" w:rsidRDefault="00D204EF" w:rsidP="00DD7AF9">
      <w:pPr>
        <w:spacing w:line="54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D204EF" w:rsidRDefault="00D204EF" w:rsidP="00DD7AF9">
      <w:pPr>
        <w:spacing w:line="520" w:lineRule="exact"/>
        <w:ind w:firstLineChars="200" w:firstLine="31680"/>
        <w:rPr>
          <w:rFonts w:ascii="宋体" w:cs="宋体"/>
          <w:kern w:val="0"/>
          <w:sz w:val="28"/>
          <w:szCs w:val="28"/>
        </w:rPr>
      </w:pPr>
      <w:r>
        <w:rPr>
          <w:rFonts w:hint="eastAsia"/>
          <w:sz w:val="28"/>
          <w:szCs w:val="28"/>
        </w:rPr>
        <w:t>（</w:t>
      </w:r>
      <w:r>
        <w:rPr>
          <w:sz w:val="28"/>
          <w:szCs w:val="28"/>
        </w:rPr>
        <w:t>5</w:t>
      </w:r>
      <w:r>
        <w:rPr>
          <w:rFonts w:hint="eastAsia"/>
          <w:sz w:val="28"/>
          <w:szCs w:val="28"/>
        </w:rPr>
        <w:t>）</w:t>
      </w:r>
      <w:r>
        <w:rPr>
          <w:rFonts w:ascii="宋体" w:hAnsi="宋体" w:cs="宋体" w:hint="eastAsia"/>
          <w:kern w:val="0"/>
          <w:sz w:val="28"/>
          <w:szCs w:val="28"/>
        </w:rPr>
        <w:t>病死、毒死或者死因不明的禽产动物等及其制品；</w:t>
      </w:r>
    </w:p>
    <w:p w:rsidR="00D204EF" w:rsidRDefault="00D204EF" w:rsidP="00DD7AF9">
      <w:pPr>
        <w:spacing w:line="520" w:lineRule="exact"/>
        <w:ind w:firstLineChars="200" w:firstLine="31680"/>
        <w:rPr>
          <w:rFonts w:ascii="宋体" w:hAnsi="宋体" w:cs="宋体"/>
          <w:kern w:val="0"/>
          <w:sz w:val="28"/>
          <w:szCs w:val="28"/>
        </w:rPr>
      </w:pPr>
      <w:r>
        <w:rPr>
          <w:rFonts w:ascii="宋体" w:hAnsi="宋体" w:cs="宋体" w:hint="eastAsia"/>
          <w:kern w:val="0"/>
          <w:sz w:val="28"/>
          <w:szCs w:val="28"/>
        </w:rPr>
        <w:t>（</w:t>
      </w:r>
      <w:r>
        <w:rPr>
          <w:rFonts w:ascii="宋体" w:hAnsi="宋体" w:cs="宋体"/>
          <w:kern w:val="0"/>
          <w:sz w:val="28"/>
          <w:szCs w:val="28"/>
        </w:rPr>
        <w:t>6</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D204EF" w:rsidRDefault="00D204EF" w:rsidP="00DD7AF9">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D204EF" w:rsidRDefault="00D204EF" w:rsidP="00DD7AF9">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D204EF" w:rsidRPr="0090739E" w:rsidRDefault="00D204EF" w:rsidP="00DD7AF9">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D204EF" w:rsidRDefault="00D204EF" w:rsidP="00DD7AF9">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D204EF" w:rsidRDefault="00D204EF" w:rsidP="00DD7AF9">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D204EF" w:rsidRDefault="00D204EF" w:rsidP="00DD7AF9">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D204EF" w:rsidRDefault="00D204EF" w:rsidP="00DD7AF9">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D204EF" w:rsidRDefault="00D204EF" w:rsidP="00DD7AF9">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D204EF" w:rsidRDefault="00D204EF" w:rsidP="00DD7AF9">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D204EF" w:rsidRDefault="00D204EF" w:rsidP="00DD7AF9">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D204EF" w:rsidRDefault="00D204EF" w:rsidP="00DD7AF9">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D204EF" w:rsidRDefault="00D204EF" w:rsidP="00DD7AF9">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D204EF" w:rsidRDefault="00D204EF" w:rsidP="00DD7AF9">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D204EF" w:rsidRDefault="00D204EF" w:rsidP="00DD7AF9">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D204EF" w:rsidRDefault="00D204EF" w:rsidP="00DD7AF9">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D204EF" w:rsidRDefault="00D204EF" w:rsidP="00DD7AF9">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D204EF" w:rsidRDefault="00D204EF" w:rsidP="00DD7AF9">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D204EF" w:rsidRDefault="00D204EF" w:rsidP="00DD7AF9">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D204EF" w:rsidRDefault="00D204EF" w:rsidP="00DD7AF9">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D204EF" w:rsidRDefault="00D204EF" w:rsidP="00DD7AF9">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D204EF" w:rsidRDefault="00D204EF" w:rsidP="00DD7AF9">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D204EF" w:rsidRDefault="00D204EF" w:rsidP="00DD7AF9">
      <w:pPr>
        <w:spacing w:line="430" w:lineRule="exact"/>
        <w:ind w:firstLineChars="200" w:firstLine="31680"/>
        <w:rPr>
          <w:rFonts w:ascii="宋体" w:cs="宋体"/>
          <w:kern w:val="0"/>
          <w:sz w:val="28"/>
          <w:szCs w:val="28"/>
        </w:rPr>
      </w:pPr>
    </w:p>
    <w:p w:rsidR="00D204EF" w:rsidRDefault="00D204EF" w:rsidP="00A91995">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D204EF" w:rsidRDefault="00D204EF" w:rsidP="00DD7AF9">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D204EF" w:rsidRDefault="00D204EF" w:rsidP="00DD7AF9">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D204EF" w:rsidRDefault="00D204EF" w:rsidP="00A91995">
      <w:pPr>
        <w:widowControl/>
        <w:spacing w:line="280" w:lineRule="exact"/>
        <w:jc w:val="left"/>
        <w:rPr>
          <w:rFonts w:ascii="宋体" w:cs="宋体"/>
          <w:kern w:val="0"/>
          <w:sz w:val="28"/>
          <w:szCs w:val="28"/>
        </w:rPr>
      </w:pPr>
      <w:r>
        <w:rPr>
          <w:rFonts w:ascii="宋体" w:cs="宋体"/>
          <w:kern w:val="0"/>
          <w:sz w:val="28"/>
          <w:szCs w:val="28"/>
        </w:rPr>
        <w:t> </w:t>
      </w:r>
    </w:p>
    <w:p w:rsidR="00D204EF" w:rsidRDefault="00D204EF" w:rsidP="00A91995">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D204EF" w:rsidRDefault="00D204EF" w:rsidP="00A91995">
      <w:pPr>
        <w:rPr>
          <w:rFonts w:ascii="宋体"/>
          <w:b/>
          <w:bCs/>
          <w:sz w:val="30"/>
          <w:szCs w:val="30"/>
        </w:rPr>
      </w:pPr>
    </w:p>
    <w:p w:rsidR="00D204EF" w:rsidRPr="00F9242A" w:rsidRDefault="00D204EF" w:rsidP="00A91995">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D204EF" w:rsidRDefault="00D204EF" w:rsidP="00A91995">
                  <w:pPr>
                    <w:spacing w:line="420" w:lineRule="exact"/>
                    <w:jc w:val="left"/>
                    <w:rPr>
                      <w:b/>
                      <w:sz w:val="30"/>
                      <w:szCs w:val="30"/>
                    </w:rPr>
                  </w:pPr>
                  <w:r>
                    <w:rPr>
                      <w:rFonts w:hint="eastAsia"/>
                      <w:b/>
                      <w:sz w:val="30"/>
                      <w:szCs w:val="30"/>
                    </w:rPr>
                    <w:t>初始编号：</w:t>
                  </w:r>
                </w:p>
                <w:p w:rsidR="00D204EF" w:rsidRDefault="00D204EF" w:rsidP="00A91995">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调豆制品</w:t>
      </w:r>
      <w:r w:rsidRPr="005F3781">
        <w:rPr>
          <w:rFonts w:ascii="宋体" w:hAnsi="宋体" w:hint="eastAsia"/>
          <w:b/>
          <w:sz w:val="36"/>
          <w:szCs w:val="36"/>
        </w:rPr>
        <w:t>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D204EF" w:rsidTr="00570745">
        <w:trPr>
          <w:trHeight w:hRule="exact" w:val="624"/>
          <w:jc w:val="center"/>
        </w:trPr>
        <w:tc>
          <w:tcPr>
            <w:tcW w:w="1500" w:type="dxa"/>
            <w:vAlign w:val="center"/>
          </w:tcPr>
          <w:p w:rsidR="00D204EF" w:rsidRPr="00F326EE" w:rsidRDefault="00D204EF" w:rsidP="00570745">
            <w:pPr>
              <w:spacing w:line="420" w:lineRule="exact"/>
              <w:jc w:val="center"/>
              <w:rPr>
                <w:b/>
                <w:sz w:val="30"/>
                <w:szCs w:val="30"/>
              </w:rPr>
            </w:pPr>
            <w:r w:rsidRPr="00F326EE">
              <w:rPr>
                <w:rFonts w:hint="eastAsia"/>
                <w:b/>
                <w:sz w:val="30"/>
                <w:szCs w:val="30"/>
              </w:rPr>
              <w:t>材料类别</w:t>
            </w:r>
          </w:p>
        </w:tc>
        <w:tc>
          <w:tcPr>
            <w:tcW w:w="4360" w:type="dxa"/>
            <w:vAlign w:val="center"/>
          </w:tcPr>
          <w:p w:rsidR="00D204EF" w:rsidRPr="00F326EE" w:rsidRDefault="00D204EF" w:rsidP="00570745">
            <w:pPr>
              <w:jc w:val="center"/>
              <w:rPr>
                <w:b/>
                <w:sz w:val="30"/>
                <w:szCs w:val="30"/>
              </w:rPr>
            </w:pPr>
            <w:r w:rsidRPr="00F326EE">
              <w:rPr>
                <w:rFonts w:hint="eastAsia"/>
                <w:b/>
                <w:sz w:val="30"/>
                <w:szCs w:val="30"/>
              </w:rPr>
              <w:t>材料名称</w:t>
            </w:r>
          </w:p>
        </w:tc>
        <w:tc>
          <w:tcPr>
            <w:tcW w:w="935" w:type="dxa"/>
          </w:tcPr>
          <w:p w:rsidR="00D204EF" w:rsidRPr="00F326EE" w:rsidRDefault="00D204EF" w:rsidP="00570745">
            <w:pPr>
              <w:jc w:val="center"/>
              <w:rPr>
                <w:b/>
                <w:sz w:val="30"/>
                <w:szCs w:val="30"/>
              </w:rPr>
            </w:pPr>
            <w:r w:rsidRPr="00F326EE">
              <w:rPr>
                <w:rFonts w:hint="eastAsia"/>
                <w:b/>
                <w:sz w:val="30"/>
                <w:szCs w:val="30"/>
              </w:rPr>
              <w:t>份数</w:t>
            </w:r>
          </w:p>
        </w:tc>
        <w:tc>
          <w:tcPr>
            <w:tcW w:w="1690" w:type="dxa"/>
            <w:vAlign w:val="center"/>
          </w:tcPr>
          <w:p w:rsidR="00D204EF" w:rsidRPr="00F326EE" w:rsidRDefault="00D204EF" w:rsidP="00570745">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D204EF" w:rsidTr="00570745">
        <w:trPr>
          <w:trHeight w:hRule="exact" w:val="556"/>
          <w:jc w:val="center"/>
        </w:trPr>
        <w:tc>
          <w:tcPr>
            <w:tcW w:w="1500" w:type="dxa"/>
            <w:vMerge w:val="restart"/>
            <w:vAlign w:val="center"/>
          </w:tcPr>
          <w:p w:rsidR="00D204EF" w:rsidRPr="00F9242A" w:rsidRDefault="00D204EF" w:rsidP="00570745">
            <w:pPr>
              <w:spacing w:line="380" w:lineRule="exact"/>
              <w:jc w:val="center"/>
              <w:rPr>
                <w:b/>
                <w:sz w:val="24"/>
              </w:rPr>
            </w:pPr>
            <w:r w:rsidRPr="00F9242A">
              <w:rPr>
                <w:rFonts w:hint="eastAsia"/>
                <w:b/>
                <w:sz w:val="24"/>
              </w:rPr>
              <w:t>生</w:t>
            </w:r>
          </w:p>
          <w:p w:rsidR="00D204EF" w:rsidRPr="00F9242A" w:rsidRDefault="00D204EF" w:rsidP="00570745">
            <w:pPr>
              <w:spacing w:line="380" w:lineRule="exact"/>
              <w:jc w:val="center"/>
              <w:rPr>
                <w:b/>
                <w:sz w:val="24"/>
              </w:rPr>
            </w:pPr>
            <w:r w:rsidRPr="00F9242A">
              <w:rPr>
                <w:rFonts w:hint="eastAsia"/>
                <w:b/>
                <w:sz w:val="24"/>
              </w:rPr>
              <w:t>产</w:t>
            </w:r>
          </w:p>
          <w:p w:rsidR="00D204EF" w:rsidRPr="00F9242A" w:rsidRDefault="00D204EF" w:rsidP="00570745">
            <w:pPr>
              <w:spacing w:line="380" w:lineRule="exact"/>
              <w:jc w:val="center"/>
              <w:rPr>
                <w:b/>
                <w:sz w:val="24"/>
              </w:rPr>
            </w:pPr>
            <w:r w:rsidRPr="00F9242A">
              <w:rPr>
                <w:rFonts w:hint="eastAsia"/>
                <w:b/>
                <w:sz w:val="24"/>
              </w:rPr>
              <w:t>企</w:t>
            </w:r>
          </w:p>
          <w:p w:rsidR="00D204EF" w:rsidRPr="00F9242A" w:rsidRDefault="00D204EF" w:rsidP="00570745">
            <w:pPr>
              <w:spacing w:line="380" w:lineRule="exact"/>
              <w:jc w:val="center"/>
              <w:rPr>
                <w:b/>
                <w:sz w:val="24"/>
              </w:rPr>
            </w:pPr>
            <w:r w:rsidRPr="00F9242A">
              <w:rPr>
                <w:rFonts w:hint="eastAsia"/>
                <w:b/>
                <w:sz w:val="24"/>
              </w:rPr>
              <w:t>业</w:t>
            </w:r>
          </w:p>
          <w:p w:rsidR="00D204EF" w:rsidRPr="00F9242A" w:rsidRDefault="00D204EF" w:rsidP="00570745">
            <w:pPr>
              <w:spacing w:line="380" w:lineRule="exact"/>
              <w:jc w:val="center"/>
              <w:rPr>
                <w:b/>
                <w:sz w:val="24"/>
              </w:rPr>
            </w:pPr>
            <w:r w:rsidRPr="00F9242A">
              <w:rPr>
                <w:rFonts w:hint="eastAsia"/>
                <w:b/>
                <w:sz w:val="24"/>
              </w:rPr>
              <w:t>资</w:t>
            </w:r>
          </w:p>
          <w:p w:rsidR="00D204EF" w:rsidRPr="00F9242A" w:rsidRDefault="00D204EF" w:rsidP="00570745">
            <w:pPr>
              <w:spacing w:line="380" w:lineRule="exact"/>
              <w:jc w:val="center"/>
              <w:rPr>
                <w:b/>
                <w:sz w:val="24"/>
              </w:rPr>
            </w:pPr>
            <w:r w:rsidRPr="00F9242A">
              <w:rPr>
                <w:rFonts w:hint="eastAsia"/>
                <w:b/>
                <w:sz w:val="24"/>
              </w:rPr>
              <w:t>质</w:t>
            </w:r>
          </w:p>
          <w:p w:rsidR="00D204EF" w:rsidRPr="00F9242A" w:rsidRDefault="00D204EF" w:rsidP="00570745">
            <w:pPr>
              <w:spacing w:line="380" w:lineRule="exact"/>
              <w:jc w:val="center"/>
              <w:rPr>
                <w:b/>
                <w:sz w:val="24"/>
              </w:rPr>
            </w:pPr>
            <w:r w:rsidRPr="00F9242A">
              <w:rPr>
                <w:rFonts w:hint="eastAsia"/>
                <w:b/>
                <w:sz w:val="24"/>
              </w:rPr>
              <w:t>材</w:t>
            </w:r>
          </w:p>
          <w:p w:rsidR="00D204EF" w:rsidRDefault="00D204EF" w:rsidP="00570745">
            <w:pPr>
              <w:spacing w:line="380" w:lineRule="exact"/>
              <w:jc w:val="center"/>
              <w:rPr>
                <w:b/>
                <w:sz w:val="28"/>
                <w:szCs w:val="28"/>
              </w:rPr>
            </w:pPr>
            <w:r w:rsidRPr="00F9242A">
              <w:rPr>
                <w:rFonts w:hint="eastAsia"/>
                <w:b/>
                <w:sz w:val="24"/>
              </w:rPr>
              <w:t>料</w:t>
            </w:r>
          </w:p>
        </w:tc>
        <w:tc>
          <w:tcPr>
            <w:tcW w:w="4360" w:type="dxa"/>
            <w:vAlign w:val="center"/>
          </w:tcPr>
          <w:p w:rsidR="00D204EF" w:rsidRPr="00F326EE" w:rsidRDefault="00D204EF" w:rsidP="00570745">
            <w:pPr>
              <w:rPr>
                <w:b/>
                <w:sz w:val="24"/>
              </w:rPr>
            </w:pPr>
            <w:r w:rsidRPr="00F326EE">
              <w:rPr>
                <w:sz w:val="24"/>
              </w:rPr>
              <w:t>1</w:t>
            </w:r>
            <w:r w:rsidRPr="00F326EE">
              <w:rPr>
                <w:rFonts w:hint="eastAsia"/>
                <w:sz w:val="24"/>
              </w:rPr>
              <w:t>、营业执照复印件</w:t>
            </w:r>
          </w:p>
        </w:tc>
        <w:tc>
          <w:tcPr>
            <w:tcW w:w="935" w:type="dxa"/>
          </w:tcPr>
          <w:p w:rsidR="00D204EF" w:rsidRPr="00F326EE" w:rsidRDefault="00D204EF" w:rsidP="00570745">
            <w:pPr>
              <w:jc w:val="center"/>
              <w:rPr>
                <w:b/>
                <w:sz w:val="24"/>
              </w:rPr>
            </w:pPr>
          </w:p>
        </w:tc>
        <w:tc>
          <w:tcPr>
            <w:tcW w:w="1690" w:type="dxa"/>
            <w:vAlign w:val="center"/>
          </w:tcPr>
          <w:p w:rsidR="00D204EF" w:rsidRPr="00F326EE" w:rsidRDefault="00D204EF" w:rsidP="00570745">
            <w:pPr>
              <w:jc w:val="center"/>
              <w:rPr>
                <w:b/>
                <w:sz w:val="24"/>
              </w:rPr>
            </w:pPr>
          </w:p>
        </w:tc>
      </w:tr>
      <w:tr w:rsidR="00D204EF" w:rsidTr="00570745">
        <w:trPr>
          <w:trHeight w:hRule="exact" w:val="556"/>
          <w:jc w:val="center"/>
        </w:trPr>
        <w:tc>
          <w:tcPr>
            <w:tcW w:w="1500" w:type="dxa"/>
            <w:vMerge/>
          </w:tcPr>
          <w:p w:rsidR="00D204EF" w:rsidRPr="008F2740" w:rsidRDefault="00D204EF" w:rsidP="00570745">
            <w:pPr>
              <w:jc w:val="left"/>
              <w:rPr>
                <w:b/>
                <w:sz w:val="28"/>
                <w:szCs w:val="28"/>
              </w:rPr>
            </w:pPr>
          </w:p>
        </w:tc>
        <w:tc>
          <w:tcPr>
            <w:tcW w:w="4360" w:type="dxa"/>
            <w:vAlign w:val="center"/>
          </w:tcPr>
          <w:p w:rsidR="00D204EF" w:rsidRPr="00F326EE" w:rsidRDefault="00D204EF" w:rsidP="00570745">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D204EF" w:rsidRPr="00F326EE" w:rsidRDefault="00D204EF" w:rsidP="00570745">
            <w:pPr>
              <w:rPr>
                <w:b/>
                <w:sz w:val="24"/>
              </w:rPr>
            </w:pPr>
          </w:p>
        </w:tc>
        <w:tc>
          <w:tcPr>
            <w:tcW w:w="1690" w:type="dxa"/>
            <w:vAlign w:val="center"/>
          </w:tcPr>
          <w:p w:rsidR="00D204EF" w:rsidRPr="00F326EE" w:rsidRDefault="00D204EF" w:rsidP="00570745">
            <w:pPr>
              <w:rPr>
                <w:b/>
                <w:sz w:val="24"/>
              </w:rPr>
            </w:pPr>
          </w:p>
        </w:tc>
      </w:tr>
      <w:tr w:rsidR="00D204EF" w:rsidTr="00570745">
        <w:trPr>
          <w:trHeight w:hRule="exact" w:val="556"/>
          <w:jc w:val="center"/>
        </w:trPr>
        <w:tc>
          <w:tcPr>
            <w:tcW w:w="1500" w:type="dxa"/>
            <w:vMerge/>
          </w:tcPr>
          <w:p w:rsidR="00D204EF" w:rsidRDefault="00D204EF" w:rsidP="00570745">
            <w:pPr>
              <w:spacing w:line="440" w:lineRule="exact"/>
              <w:jc w:val="left"/>
              <w:rPr>
                <w:sz w:val="28"/>
                <w:szCs w:val="28"/>
              </w:rPr>
            </w:pPr>
          </w:p>
        </w:tc>
        <w:tc>
          <w:tcPr>
            <w:tcW w:w="4360" w:type="dxa"/>
            <w:vAlign w:val="center"/>
          </w:tcPr>
          <w:p w:rsidR="00D204EF" w:rsidRPr="00F326EE" w:rsidRDefault="00D204EF" w:rsidP="00570745">
            <w:pPr>
              <w:spacing w:line="440" w:lineRule="exact"/>
              <w:rPr>
                <w:sz w:val="24"/>
              </w:rPr>
            </w:pPr>
            <w:r w:rsidRPr="00F326EE">
              <w:rPr>
                <w:sz w:val="24"/>
              </w:rPr>
              <w:t>3</w:t>
            </w:r>
            <w:r w:rsidRPr="00F326EE">
              <w:rPr>
                <w:rFonts w:hint="eastAsia"/>
                <w:sz w:val="24"/>
              </w:rPr>
              <w:t>、税务登记证复印件</w:t>
            </w:r>
          </w:p>
        </w:tc>
        <w:tc>
          <w:tcPr>
            <w:tcW w:w="935" w:type="dxa"/>
          </w:tcPr>
          <w:p w:rsidR="00D204EF" w:rsidRPr="00F326EE" w:rsidRDefault="00D204EF" w:rsidP="00570745">
            <w:pPr>
              <w:spacing w:line="440" w:lineRule="exact"/>
              <w:rPr>
                <w:sz w:val="24"/>
              </w:rPr>
            </w:pPr>
          </w:p>
        </w:tc>
        <w:tc>
          <w:tcPr>
            <w:tcW w:w="1690" w:type="dxa"/>
            <w:vAlign w:val="center"/>
          </w:tcPr>
          <w:p w:rsidR="00D204EF" w:rsidRPr="00F326EE" w:rsidRDefault="00D204EF" w:rsidP="00570745">
            <w:pPr>
              <w:spacing w:line="440" w:lineRule="exact"/>
              <w:rPr>
                <w:sz w:val="24"/>
              </w:rPr>
            </w:pPr>
          </w:p>
        </w:tc>
      </w:tr>
      <w:tr w:rsidR="00D204EF" w:rsidTr="00570745">
        <w:trPr>
          <w:trHeight w:hRule="exact" w:val="556"/>
          <w:jc w:val="center"/>
        </w:trPr>
        <w:tc>
          <w:tcPr>
            <w:tcW w:w="1500" w:type="dxa"/>
            <w:vMerge/>
          </w:tcPr>
          <w:p w:rsidR="00D204EF" w:rsidRDefault="00D204EF" w:rsidP="00570745">
            <w:pPr>
              <w:rPr>
                <w:sz w:val="28"/>
                <w:szCs w:val="28"/>
              </w:rPr>
            </w:pPr>
          </w:p>
        </w:tc>
        <w:tc>
          <w:tcPr>
            <w:tcW w:w="4360" w:type="dxa"/>
            <w:vAlign w:val="center"/>
          </w:tcPr>
          <w:p w:rsidR="00D204EF" w:rsidRDefault="00D204EF" w:rsidP="00570745">
            <w:pPr>
              <w:rPr>
                <w:sz w:val="24"/>
              </w:rPr>
            </w:pPr>
            <w:r>
              <w:rPr>
                <w:sz w:val="24"/>
              </w:rPr>
              <w:t>4</w:t>
            </w:r>
            <w:r>
              <w:rPr>
                <w:rFonts w:hint="eastAsia"/>
                <w:sz w:val="24"/>
              </w:rPr>
              <w:t>、</w:t>
            </w:r>
            <w:r w:rsidRPr="00B51E91">
              <w:rPr>
                <w:rFonts w:hint="eastAsia"/>
                <w:sz w:val="24"/>
              </w:rPr>
              <w:t>动物防疫合格证复印件</w:t>
            </w:r>
          </w:p>
        </w:tc>
        <w:tc>
          <w:tcPr>
            <w:tcW w:w="935" w:type="dxa"/>
          </w:tcPr>
          <w:p w:rsidR="00D204EF" w:rsidRPr="00587FDB" w:rsidRDefault="00D204EF" w:rsidP="00570745">
            <w:pPr>
              <w:rPr>
                <w:sz w:val="24"/>
              </w:rPr>
            </w:pPr>
          </w:p>
        </w:tc>
        <w:tc>
          <w:tcPr>
            <w:tcW w:w="1690" w:type="dxa"/>
            <w:vAlign w:val="center"/>
          </w:tcPr>
          <w:p w:rsidR="00D204EF" w:rsidRPr="00F326EE" w:rsidRDefault="00D204EF" w:rsidP="00570745">
            <w:pPr>
              <w:rPr>
                <w:sz w:val="24"/>
              </w:rPr>
            </w:pPr>
          </w:p>
        </w:tc>
      </w:tr>
      <w:tr w:rsidR="00D204EF" w:rsidTr="00570745">
        <w:trPr>
          <w:trHeight w:hRule="exact" w:val="556"/>
          <w:jc w:val="center"/>
        </w:trPr>
        <w:tc>
          <w:tcPr>
            <w:tcW w:w="1500" w:type="dxa"/>
            <w:vMerge/>
          </w:tcPr>
          <w:p w:rsidR="00D204EF" w:rsidRDefault="00D204EF" w:rsidP="00570745">
            <w:pPr>
              <w:rPr>
                <w:sz w:val="28"/>
                <w:szCs w:val="28"/>
              </w:rPr>
            </w:pPr>
          </w:p>
        </w:tc>
        <w:tc>
          <w:tcPr>
            <w:tcW w:w="4360" w:type="dxa"/>
            <w:vAlign w:val="center"/>
          </w:tcPr>
          <w:p w:rsidR="00D204EF" w:rsidRDefault="00D204EF" w:rsidP="00570745">
            <w:pPr>
              <w:rPr>
                <w:sz w:val="24"/>
              </w:rPr>
            </w:pPr>
            <w:r>
              <w:rPr>
                <w:rFonts w:ascii="宋体" w:hAnsi="宋体"/>
                <w:kern w:val="0"/>
                <w:sz w:val="24"/>
                <w:szCs w:val="24"/>
              </w:rPr>
              <w:t>5</w:t>
            </w:r>
            <w:r>
              <w:rPr>
                <w:rFonts w:ascii="宋体" w:hAnsi="宋体" w:hint="eastAsia"/>
                <w:kern w:val="0"/>
                <w:sz w:val="24"/>
                <w:szCs w:val="24"/>
              </w:rPr>
              <w:t>、投标承诺书</w:t>
            </w:r>
          </w:p>
        </w:tc>
        <w:tc>
          <w:tcPr>
            <w:tcW w:w="935" w:type="dxa"/>
          </w:tcPr>
          <w:p w:rsidR="00D204EF" w:rsidRPr="00587FDB" w:rsidRDefault="00D204EF" w:rsidP="00570745">
            <w:pPr>
              <w:rPr>
                <w:sz w:val="24"/>
              </w:rPr>
            </w:pPr>
          </w:p>
        </w:tc>
        <w:tc>
          <w:tcPr>
            <w:tcW w:w="1690" w:type="dxa"/>
            <w:vAlign w:val="center"/>
          </w:tcPr>
          <w:p w:rsidR="00D204EF" w:rsidRPr="00F326EE" w:rsidRDefault="00D204EF" w:rsidP="00570745">
            <w:pPr>
              <w:rPr>
                <w:sz w:val="24"/>
              </w:rPr>
            </w:pPr>
          </w:p>
        </w:tc>
      </w:tr>
      <w:tr w:rsidR="00D204EF" w:rsidTr="00570745">
        <w:trPr>
          <w:trHeight w:hRule="exact" w:val="556"/>
          <w:jc w:val="center"/>
        </w:trPr>
        <w:tc>
          <w:tcPr>
            <w:tcW w:w="1500" w:type="dxa"/>
            <w:vMerge/>
          </w:tcPr>
          <w:p w:rsidR="00D204EF" w:rsidRDefault="00D204EF" w:rsidP="00570745">
            <w:pPr>
              <w:rPr>
                <w:sz w:val="28"/>
                <w:szCs w:val="28"/>
              </w:rPr>
            </w:pPr>
          </w:p>
        </w:tc>
        <w:tc>
          <w:tcPr>
            <w:tcW w:w="4360" w:type="dxa"/>
            <w:vAlign w:val="center"/>
          </w:tcPr>
          <w:p w:rsidR="00D204EF" w:rsidRDefault="00D204EF" w:rsidP="00570745">
            <w:pPr>
              <w:rPr>
                <w:sz w:val="24"/>
              </w:rPr>
            </w:pPr>
            <w:r>
              <w:rPr>
                <w:sz w:val="24"/>
              </w:rPr>
              <w:t>6</w:t>
            </w:r>
            <w:r>
              <w:rPr>
                <w:rFonts w:hint="eastAsia"/>
                <w:sz w:val="24"/>
              </w:rPr>
              <w:t>、法人授权委托书原件</w:t>
            </w:r>
          </w:p>
        </w:tc>
        <w:tc>
          <w:tcPr>
            <w:tcW w:w="935" w:type="dxa"/>
          </w:tcPr>
          <w:p w:rsidR="00D204EF" w:rsidRPr="00F326EE" w:rsidRDefault="00D204EF" w:rsidP="00570745">
            <w:pPr>
              <w:ind w:left="387"/>
              <w:jc w:val="center"/>
              <w:rPr>
                <w:sz w:val="24"/>
              </w:rPr>
            </w:pPr>
          </w:p>
        </w:tc>
        <w:tc>
          <w:tcPr>
            <w:tcW w:w="1690" w:type="dxa"/>
            <w:vAlign w:val="center"/>
          </w:tcPr>
          <w:p w:rsidR="00D204EF" w:rsidRPr="00F326EE" w:rsidRDefault="00D204EF" w:rsidP="00570745">
            <w:pPr>
              <w:ind w:left="387"/>
              <w:jc w:val="center"/>
              <w:rPr>
                <w:sz w:val="24"/>
              </w:rPr>
            </w:pPr>
          </w:p>
        </w:tc>
      </w:tr>
      <w:tr w:rsidR="00D204EF" w:rsidTr="00570745">
        <w:trPr>
          <w:trHeight w:hRule="exact" w:val="556"/>
          <w:jc w:val="center"/>
        </w:trPr>
        <w:tc>
          <w:tcPr>
            <w:tcW w:w="1500" w:type="dxa"/>
            <w:vMerge/>
          </w:tcPr>
          <w:p w:rsidR="00D204EF" w:rsidRDefault="00D204EF" w:rsidP="00570745">
            <w:pPr>
              <w:rPr>
                <w:sz w:val="28"/>
                <w:szCs w:val="28"/>
              </w:rPr>
            </w:pPr>
          </w:p>
        </w:tc>
        <w:tc>
          <w:tcPr>
            <w:tcW w:w="4360" w:type="dxa"/>
            <w:vAlign w:val="center"/>
          </w:tcPr>
          <w:p w:rsidR="00D204EF" w:rsidRPr="00E84282" w:rsidRDefault="00D204EF" w:rsidP="00570745">
            <w:pPr>
              <w:rPr>
                <w:sz w:val="24"/>
              </w:rPr>
            </w:pPr>
            <w:r>
              <w:rPr>
                <w:sz w:val="24"/>
              </w:rPr>
              <w:t>7</w:t>
            </w:r>
            <w:r>
              <w:rPr>
                <w:rFonts w:hint="eastAsia"/>
                <w:sz w:val="24"/>
              </w:rPr>
              <w:t>、</w:t>
            </w:r>
            <w:r w:rsidRPr="00E84282">
              <w:rPr>
                <w:rFonts w:ascii="宋体" w:hAnsi="宋体" w:hint="eastAsia"/>
                <w:sz w:val="24"/>
                <w:shd w:val="clear" w:color="auto" w:fill="FDFEFF"/>
              </w:rPr>
              <w:t>托受人身份证复印件</w:t>
            </w:r>
          </w:p>
        </w:tc>
        <w:tc>
          <w:tcPr>
            <w:tcW w:w="935" w:type="dxa"/>
          </w:tcPr>
          <w:p w:rsidR="00D204EF" w:rsidRPr="00F326EE" w:rsidRDefault="00D204EF" w:rsidP="00570745">
            <w:pPr>
              <w:ind w:left="387"/>
              <w:jc w:val="center"/>
              <w:rPr>
                <w:sz w:val="24"/>
              </w:rPr>
            </w:pPr>
          </w:p>
        </w:tc>
        <w:tc>
          <w:tcPr>
            <w:tcW w:w="1690" w:type="dxa"/>
            <w:vAlign w:val="center"/>
          </w:tcPr>
          <w:p w:rsidR="00D204EF" w:rsidRPr="00F326EE" w:rsidRDefault="00D204EF" w:rsidP="00570745">
            <w:pPr>
              <w:ind w:left="387"/>
              <w:jc w:val="center"/>
              <w:rPr>
                <w:sz w:val="24"/>
              </w:rPr>
            </w:pPr>
          </w:p>
        </w:tc>
      </w:tr>
      <w:tr w:rsidR="00D204EF" w:rsidTr="00570745">
        <w:trPr>
          <w:trHeight w:hRule="exact" w:val="556"/>
          <w:jc w:val="center"/>
        </w:trPr>
        <w:tc>
          <w:tcPr>
            <w:tcW w:w="1500" w:type="dxa"/>
            <w:vMerge w:val="restart"/>
            <w:vAlign w:val="center"/>
          </w:tcPr>
          <w:p w:rsidR="00D204EF" w:rsidRPr="000C01BB" w:rsidRDefault="00D204EF" w:rsidP="009E68B4">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D204EF" w:rsidRPr="000C01BB" w:rsidRDefault="00D204EF" w:rsidP="00570745">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D204EF" w:rsidRPr="000C01BB" w:rsidRDefault="00D204EF" w:rsidP="00570745">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D204EF" w:rsidRPr="000C01BB" w:rsidRDefault="00D204EF" w:rsidP="00570745">
            <w:pPr>
              <w:spacing w:line="280" w:lineRule="exact"/>
              <w:jc w:val="center"/>
              <w:rPr>
                <w:b/>
                <w:sz w:val="24"/>
              </w:rPr>
            </w:pPr>
            <w:r w:rsidRPr="000C01BB">
              <w:rPr>
                <w:rFonts w:hint="eastAsia"/>
                <w:b/>
                <w:sz w:val="24"/>
              </w:rPr>
              <w:t>资</w:t>
            </w:r>
          </w:p>
          <w:p w:rsidR="00D204EF" w:rsidRPr="000C01BB" w:rsidRDefault="00D204EF" w:rsidP="00570745">
            <w:pPr>
              <w:spacing w:line="280" w:lineRule="exact"/>
              <w:jc w:val="center"/>
              <w:rPr>
                <w:b/>
                <w:sz w:val="24"/>
              </w:rPr>
            </w:pPr>
            <w:r w:rsidRPr="000C01BB">
              <w:rPr>
                <w:rFonts w:hint="eastAsia"/>
                <w:b/>
                <w:sz w:val="24"/>
              </w:rPr>
              <w:t>质</w:t>
            </w:r>
          </w:p>
          <w:p w:rsidR="00D204EF" w:rsidRPr="000C01BB" w:rsidRDefault="00D204EF" w:rsidP="00570745">
            <w:pPr>
              <w:spacing w:line="280" w:lineRule="exact"/>
              <w:jc w:val="center"/>
              <w:rPr>
                <w:b/>
                <w:sz w:val="24"/>
              </w:rPr>
            </w:pPr>
            <w:r w:rsidRPr="000C01BB">
              <w:rPr>
                <w:rFonts w:hint="eastAsia"/>
                <w:b/>
                <w:sz w:val="24"/>
              </w:rPr>
              <w:t>材</w:t>
            </w:r>
          </w:p>
          <w:p w:rsidR="00D204EF" w:rsidRDefault="00D204EF" w:rsidP="00570745">
            <w:pPr>
              <w:spacing w:line="300" w:lineRule="exact"/>
              <w:jc w:val="center"/>
              <w:rPr>
                <w:sz w:val="28"/>
                <w:szCs w:val="28"/>
              </w:rPr>
            </w:pPr>
            <w:r w:rsidRPr="000C01BB">
              <w:rPr>
                <w:rFonts w:hint="eastAsia"/>
                <w:b/>
                <w:sz w:val="24"/>
              </w:rPr>
              <w:t>料</w:t>
            </w:r>
          </w:p>
        </w:tc>
        <w:tc>
          <w:tcPr>
            <w:tcW w:w="4360" w:type="dxa"/>
            <w:vAlign w:val="center"/>
          </w:tcPr>
          <w:p w:rsidR="00D204EF" w:rsidRPr="00F326EE" w:rsidRDefault="00D204EF" w:rsidP="00570745">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D204EF" w:rsidRPr="00F326EE" w:rsidRDefault="00D204EF" w:rsidP="00570745">
            <w:pPr>
              <w:spacing w:line="440" w:lineRule="exact"/>
              <w:ind w:left="387"/>
              <w:jc w:val="center"/>
              <w:rPr>
                <w:sz w:val="24"/>
              </w:rPr>
            </w:pPr>
          </w:p>
        </w:tc>
        <w:tc>
          <w:tcPr>
            <w:tcW w:w="1690" w:type="dxa"/>
            <w:vAlign w:val="center"/>
          </w:tcPr>
          <w:p w:rsidR="00D204EF" w:rsidRPr="00F326EE" w:rsidRDefault="00D204EF" w:rsidP="00570745">
            <w:pPr>
              <w:spacing w:line="440" w:lineRule="exact"/>
              <w:ind w:left="387"/>
              <w:jc w:val="center"/>
              <w:rPr>
                <w:sz w:val="24"/>
              </w:rPr>
            </w:pPr>
          </w:p>
        </w:tc>
      </w:tr>
      <w:tr w:rsidR="00D204EF" w:rsidTr="00570745">
        <w:trPr>
          <w:trHeight w:hRule="exact" w:val="556"/>
          <w:jc w:val="center"/>
        </w:trPr>
        <w:tc>
          <w:tcPr>
            <w:tcW w:w="1500" w:type="dxa"/>
            <w:vMerge/>
            <w:vAlign w:val="center"/>
          </w:tcPr>
          <w:p w:rsidR="00D204EF" w:rsidRPr="000C01BB" w:rsidRDefault="00D204EF" w:rsidP="009E68B4">
            <w:pPr>
              <w:spacing w:beforeLines="30" w:line="280" w:lineRule="exact"/>
              <w:jc w:val="center"/>
              <w:rPr>
                <w:b/>
                <w:sz w:val="24"/>
              </w:rPr>
            </w:pPr>
          </w:p>
        </w:tc>
        <w:tc>
          <w:tcPr>
            <w:tcW w:w="4360" w:type="dxa"/>
            <w:vAlign w:val="center"/>
          </w:tcPr>
          <w:p w:rsidR="00D204EF" w:rsidRPr="00F326EE" w:rsidRDefault="00D204EF" w:rsidP="00570745">
            <w:pPr>
              <w:spacing w:line="440" w:lineRule="exact"/>
              <w:rPr>
                <w:sz w:val="24"/>
              </w:rPr>
            </w:pPr>
            <w:r>
              <w:rPr>
                <w:sz w:val="24"/>
              </w:rPr>
              <w:t>6</w:t>
            </w:r>
            <w:r w:rsidRPr="00F326EE">
              <w:rPr>
                <w:rFonts w:hint="eastAsia"/>
                <w:sz w:val="24"/>
              </w:rPr>
              <w:t>、营业执照复印件</w:t>
            </w:r>
          </w:p>
        </w:tc>
        <w:tc>
          <w:tcPr>
            <w:tcW w:w="935" w:type="dxa"/>
          </w:tcPr>
          <w:p w:rsidR="00D204EF" w:rsidRPr="00F326EE" w:rsidRDefault="00D204EF" w:rsidP="00570745">
            <w:pPr>
              <w:spacing w:line="440" w:lineRule="exact"/>
              <w:ind w:left="387"/>
              <w:jc w:val="center"/>
              <w:rPr>
                <w:sz w:val="24"/>
              </w:rPr>
            </w:pPr>
          </w:p>
        </w:tc>
        <w:tc>
          <w:tcPr>
            <w:tcW w:w="1690" w:type="dxa"/>
            <w:vAlign w:val="center"/>
          </w:tcPr>
          <w:p w:rsidR="00D204EF" w:rsidRPr="00F326EE" w:rsidRDefault="00D204EF" w:rsidP="00570745">
            <w:pPr>
              <w:spacing w:line="440" w:lineRule="exact"/>
              <w:ind w:left="387"/>
              <w:jc w:val="center"/>
              <w:rPr>
                <w:sz w:val="24"/>
              </w:rPr>
            </w:pPr>
          </w:p>
        </w:tc>
      </w:tr>
      <w:tr w:rsidR="00D204EF" w:rsidTr="00570745">
        <w:trPr>
          <w:trHeight w:hRule="exact" w:val="556"/>
          <w:jc w:val="center"/>
        </w:trPr>
        <w:tc>
          <w:tcPr>
            <w:tcW w:w="1500" w:type="dxa"/>
            <w:vMerge/>
          </w:tcPr>
          <w:p w:rsidR="00D204EF" w:rsidRDefault="00D204EF" w:rsidP="00D204EF">
            <w:pPr>
              <w:spacing w:line="440" w:lineRule="exact"/>
              <w:ind w:leftChars="267" w:left="31680"/>
              <w:rPr>
                <w:sz w:val="28"/>
                <w:szCs w:val="28"/>
              </w:rPr>
            </w:pPr>
          </w:p>
        </w:tc>
        <w:tc>
          <w:tcPr>
            <w:tcW w:w="4360" w:type="dxa"/>
            <w:vAlign w:val="center"/>
          </w:tcPr>
          <w:p w:rsidR="00D204EF" w:rsidRPr="00F326EE" w:rsidRDefault="00D204EF" w:rsidP="00570745">
            <w:pPr>
              <w:spacing w:line="440" w:lineRule="exact"/>
              <w:rPr>
                <w:sz w:val="24"/>
              </w:rPr>
            </w:pPr>
            <w:r>
              <w:rPr>
                <w:sz w:val="24"/>
              </w:rPr>
              <w:t>7</w:t>
            </w:r>
            <w:r w:rsidRPr="00F326EE">
              <w:rPr>
                <w:rFonts w:hint="eastAsia"/>
                <w:sz w:val="24"/>
              </w:rPr>
              <w:t>、税务登记证复印件</w:t>
            </w:r>
          </w:p>
        </w:tc>
        <w:tc>
          <w:tcPr>
            <w:tcW w:w="935" w:type="dxa"/>
          </w:tcPr>
          <w:p w:rsidR="00D204EF" w:rsidRPr="00F326EE" w:rsidRDefault="00D204EF" w:rsidP="00570745">
            <w:pPr>
              <w:spacing w:line="440" w:lineRule="exact"/>
              <w:ind w:left="387"/>
              <w:jc w:val="center"/>
              <w:rPr>
                <w:sz w:val="24"/>
              </w:rPr>
            </w:pPr>
          </w:p>
        </w:tc>
        <w:tc>
          <w:tcPr>
            <w:tcW w:w="1690" w:type="dxa"/>
            <w:vAlign w:val="center"/>
          </w:tcPr>
          <w:p w:rsidR="00D204EF" w:rsidRPr="00F326EE" w:rsidRDefault="00D204EF" w:rsidP="00570745">
            <w:pPr>
              <w:spacing w:line="440" w:lineRule="exact"/>
              <w:ind w:left="387"/>
              <w:jc w:val="center"/>
              <w:rPr>
                <w:sz w:val="24"/>
              </w:rPr>
            </w:pPr>
          </w:p>
        </w:tc>
      </w:tr>
      <w:tr w:rsidR="00D204EF" w:rsidTr="00570745">
        <w:trPr>
          <w:trHeight w:hRule="exact" w:val="556"/>
          <w:jc w:val="center"/>
        </w:trPr>
        <w:tc>
          <w:tcPr>
            <w:tcW w:w="1500" w:type="dxa"/>
            <w:vMerge/>
          </w:tcPr>
          <w:p w:rsidR="00D204EF" w:rsidRDefault="00D204EF" w:rsidP="00D204EF">
            <w:pPr>
              <w:spacing w:line="440" w:lineRule="exact"/>
              <w:ind w:leftChars="267" w:left="31680"/>
              <w:rPr>
                <w:sz w:val="28"/>
                <w:szCs w:val="28"/>
              </w:rPr>
            </w:pPr>
          </w:p>
        </w:tc>
        <w:tc>
          <w:tcPr>
            <w:tcW w:w="4360" w:type="dxa"/>
            <w:vAlign w:val="center"/>
          </w:tcPr>
          <w:p w:rsidR="00D204EF" w:rsidRPr="00F326EE" w:rsidRDefault="00D204EF" w:rsidP="00570745">
            <w:pPr>
              <w:spacing w:line="440" w:lineRule="exact"/>
              <w:rPr>
                <w:sz w:val="24"/>
              </w:rPr>
            </w:pPr>
            <w:r>
              <w:rPr>
                <w:sz w:val="24"/>
              </w:rPr>
              <w:t>8</w:t>
            </w:r>
            <w:r w:rsidRPr="00F326EE">
              <w:rPr>
                <w:rFonts w:hint="eastAsia"/>
                <w:sz w:val="24"/>
              </w:rPr>
              <w:t>、食品流通许可证（或卫生许可证）</w:t>
            </w:r>
          </w:p>
        </w:tc>
        <w:tc>
          <w:tcPr>
            <w:tcW w:w="935" w:type="dxa"/>
          </w:tcPr>
          <w:p w:rsidR="00D204EF" w:rsidRPr="00F326EE" w:rsidRDefault="00D204EF" w:rsidP="00570745">
            <w:pPr>
              <w:spacing w:line="440" w:lineRule="exact"/>
              <w:ind w:left="387"/>
              <w:jc w:val="center"/>
              <w:rPr>
                <w:sz w:val="24"/>
              </w:rPr>
            </w:pPr>
          </w:p>
        </w:tc>
        <w:tc>
          <w:tcPr>
            <w:tcW w:w="1690" w:type="dxa"/>
            <w:vAlign w:val="center"/>
          </w:tcPr>
          <w:p w:rsidR="00D204EF" w:rsidRPr="00F326EE" w:rsidRDefault="00D204EF" w:rsidP="00570745">
            <w:pPr>
              <w:spacing w:line="440" w:lineRule="exact"/>
              <w:ind w:left="387"/>
              <w:jc w:val="center"/>
              <w:rPr>
                <w:sz w:val="24"/>
              </w:rPr>
            </w:pPr>
          </w:p>
        </w:tc>
      </w:tr>
      <w:tr w:rsidR="00D204EF" w:rsidTr="00570745">
        <w:trPr>
          <w:trHeight w:hRule="exact" w:val="556"/>
          <w:jc w:val="center"/>
        </w:trPr>
        <w:tc>
          <w:tcPr>
            <w:tcW w:w="1500" w:type="dxa"/>
            <w:vMerge w:val="restart"/>
            <w:vAlign w:val="center"/>
          </w:tcPr>
          <w:p w:rsidR="00D204EF" w:rsidRPr="00B81B89" w:rsidRDefault="00D204EF" w:rsidP="00570745">
            <w:pPr>
              <w:spacing w:line="420" w:lineRule="exact"/>
              <w:jc w:val="center"/>
              <w:rPr>
                <w:b/>
                <w:sz w:val="30"/>
                <w:szCs w:val="30"/>
              </w:rPr>
            </w:pPr>
            <w:r w:rsidRPr="00B81B89">
              <w:rPr>
                <w:rFonts w:hint="eastAsia"/>
                <w:b/>
                <w:sz w:val="30"/>
                <w:szCs w:val="30"/>
              </w:rPr>
              <w:t>其</w:t>
            </w:r>
          </w:p>
          <w:p w:rsidR="00D204EF" w:rsidRPr="00B81B89" w:rsidRDefault="00D204EF" w:rsidP="00570745">
            <w:pPr>
              <w:spacing w:line="420" w:lineRule="exact"/>
              <w:jc w:val="center"/>
              <w:rPr>
                <w:b/>
                <w:sz w:val="30"/>
                <w:szCs w:val="30"/>
              </w:rPr>
            </w:pPr>
            <w:r w:rsidRPr="00B81B89">
              <w:rPr>
                <w:rFonts w:hint="eastAsia"/>
                <w:b/>
                <w:sz w:val="30"/>
                <w:szCs w:val="30"/>
              </w:rPr>
              <w:t>他</w:t>
            </w:r>
          </w:p>
          <w:p w:rsidR="00D204EF" w:rsidRPr="00B81B89" w:rsidRDefault="00D204EF" w:rsidP="00570745">
            <w:pPr>
              <w:spacing w:line="420" w:lineRule="exact"/>
              <w:jc w:val="center"/>
              <w:rPr>
                <w:b/>
                <w:sz w:val="30"/>
                <w:szCs w:val="30"/>
              </w:rPr>
            </w:pPr>
            <w:r w:rsidRPr="00B81B89">
              <w:rPr>
                <w:rFonts w:hint="eastAsia"/>
                <w:b/>
                <w:sz w:val="30"/>
                <w:szCs w:val="30"/>
              </w:rPr>
              <w:t>材</w:t>
            </w:r>
          </w:p>
          <w:p w:rsidR="00D204EF" w:rsidRPr="00CA56E0" w:rsidRDefault="00D204EF" w:rsidP="00570745">
            <w:pPr>
              <w:spacing w:line="420" w:lineRule="exact"/>
              <w:jc w:val="center"/>
              <w:rPr>
                <w:b/>
                <w:sz w:val="28"/>
                <w:szCs w:val="28"/>
              </w:rPr>
            </w:pPr>
            <w:r w:rsidRPr="00B81B89">
              <w:rPr>
                <w:rFonts w:hint="eastAsia"/>
                <w:b/>
                <w:sz w:val="30"/>
                <w:szCs w:val="30"/>
              </w:rPr>
              <w:t>料</w:t>
            </w:r>
          </w:p>
          <w:p w:rsidR="00D204EF" w:rsidRDefault="00D204EF" w:rsidP="00D204EF">
            <w:pPr>
              <w:spacing w:line="420" w:lineRule="exact"/>
              <w:ind w:firstLineChars="192" w:firstLine="31680"/>
              <w:jc w:val="center"/>
              <w:rPr>
                <w:sz w:val="28"/>
                <w:szCs w:val="28"/>
              </w:rPr>
            </w:pPr>
          </w:p>
        </w:tc>
        <w:tc>
          <w:tcPr>
            <w:tcW w:w="4360" w:type="dxa"/>
            <w:vAlign w:val="center"/>
          </w:tcPr>
          <w:p w:rsidR="00D204EF" w:rsidRPr="00F326EE" w:rsidRDefault="00D204EF" w:rsidP="00570745">
            <w:pPr>
              <w:spacing w:line="440" w:lineRule="exact"/>
              <w:rPr>
                <w:sz w:val="24"/>
              </w:rPr>
            </w:pPr>
            <w:r w:rsidRPr="00F326EE">
              <w:rPr>
                <w:sz w:val="24"/>
              </w:rPr>
              <w:t>1</w:t>
            </w:r>
            <w:r w:rsidRPr="00F326EE">
              <w:rPr>
                <w:rFonts w:hint="eastAsia"/>
                <w:sz w:val="24"/>
              </w:rPr>
              <w:t>、</w:t>
            </w:r>
            <w:r>
              <w:rPr>
                <w:rFonts w:hint="eastAsia"/>
                <w:sz w:val="24"/>
              </w:rPr>
              <w:t>鸡蛋</w:t>
            </w:r>
            <w:r w:rsidRPr="00E84282">
              <w:rPr>
                <w:rFonts w:hint="eastAsia"/>
                <w:sz w:val="24"/>
              </w:rPr>
              <w:t>报价单</w:t>
            </w:r>
            <w:r>
              <w:rPr>
                <w:rFonts w:hint="eastAsia"/>
                <w:sz w:val="24"/>
              </w:rPr>
              <w:t>（单独密封）</w:t>
            </w:r>
          </w:p>
        </w:tc>
        <w:tc>
          <w:tcPr>
            <w:tcW w:w="935" w:type="dxa"/>
          </w:tcPr>
          <w:p w:rsidR="00D204EF" w:rsidRPr="00F326EE" w:rsidRDefault="00D204EF" w:rsidP="00570745">
            <w:pPr>
              <w:ind w:left="387"/>
              <w:jc w:val="center"/>
              <w:rPr>
                <w:sz w:val="24"/>
              </w:rPr>
            </w:pPr>
          </w:p>
        </w:tc>
        <w:tc>
          <w:tcPr>
            <w:tcW w:w="1690" w:type="dxa"/>
            <w:vAlign w:val="center"/>
          </w:tcPr>
          <w:p w:rsidR="00D204EF" w:rsidRPr="00F326EE" w:rsidRDefault="00D204EF" w:rsidP="00570745">
            <w:pPr>
              <w:ind w:left="387"/>
              <w:jc w:val="center"/>
              <w:rPr>
                <w:sz w:val="24"/>
              </w:rPr>
            </w:pPr>
          </w:p>
        </w:tc>
      </w:tr>
      <w:tr w:rsidR="00D204EF" w:rsidTr="00570745">
        <w:trPr>
          <w:trHeight w:hRule="exact" w:val="556"/>
          <w:jc w:val="center"/>
        </w:trPr>
        <w:tc>
          <w:tcPr>
            <w:tcW w:w="1500" w:type="dxa"/>
            <w:vMerge/>
            <w:vAlign w:val="center"/>
          </w:tcPr>
          <w:p w:rsidR="00D204EF" w:rsidRPr="00CA56E0" w:rsidRDefault="00D204EF" w:rsidP="00570745">
            <w:pPr>
              <w:rPr>
                <w:b/>
                <w:sz w:val="28"/>
                <w:szCs w:val="28"/>
              </w:rPr>
            </w:pPr>
          </w:p>
        </w:tc>
        <w:tc>
          <w:tcPr>
            <w:tcW w:w="4360" w:type="dxa"/>
            <w:vAlign w:val="center"/>
          </w:tcPr>
          <w:p w:rsidR="00D204EF" w:rsidRPr="00F326EE" w:rsidRDefault="00D204EF" w:rsidP="00570745">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D204EF" w:rsidRPr="00F326EE" w:rsidRDefault="00D204EF" w:rsidP="00570745">
            <w:pPr>
              <w:ind w:left="387"/>
              <w:jc w:val="center"/>
              <w:rPr>
                <w:sz w:val="24"/>
              </w:rPr>
            </w:pPr>
          </w:p>
        </w:tc>
        <w:tc>
          <w:tcPr>
            <w:tcW w:w="1690" w:type="dxa"/>
            <w:vAlign w:val="center"/>
          </w:tcPr>
          <w:p w:rsidR="00D204EF" w:rsidRPr="00175186" w:rsidRDefault="00D204EF" w:rsidP="00570745">
            <w:pPr>
              <w:ind w:left="387"/>
              <w:jc w:val="center"/>
              <w:rPr>
                <w:sz w:val="24"/>
              </w:rPr>
            </w:pPr>
          </w:p>
        </w:tc>
      </w:tr>
      <w:tr w:rsidR="00D204EF" w:rsidTr="00570745">
        <w:trPr>
          <w:trHeight w:hRule="exact" w:val="556"/>
          <w:jc w:val="center"/>
        </w:trPr>
        <w:tc>
          <w:tcPr>
            <w:tcW w:w="1500" w:type="dxa"/>
            <w:vMerge/>
            <w:vAlign w:val="center"/>
          </w:tcPr>
          <w:p w:rsidR="00D204EF" w:rsidRPr="00CA56E0" w:rsidRDefault="00D204EF" w:rsidP="00570745">
            <w:pPr>
              <w:rPr>
                <w:b/>
                <w:sz w:val="28"/>
                <w:szCs w:val="28"/>
              </w:rPr>
            </w:pPr>
          </w:p>
        </w:tc>
        <w:tc>
          <w:tcPr>
            <w:tcW w:w="4360" w:type="dxa"/>
            <w:vAlign w:val="center"/>
          </w:tcPr>
          <w:p w:rsidR="00D204EF" w:rsidRPr="00F326EE" w:rsidRDefault="00D204EF" w:rsidP="00570745">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D204EF" w:rsidRPr="00F326EE" w:rsidRDefault="00D204EF" w:rsidP="00570745">
            <w:pPr>
              <w:ind w:left="387"/>
              <w:jc w:val="center"/>
              <w:rPr>
                <w:sz w:val="24"/>
              </w:rPr>
            </w:pPr>
          </w:p>
        </w:tc>
        <w:tc>
          <w:tcPr>
            <w:tcW w:w="1690" w:type="dxa"/>
            <w:vAlign w:val="center"/>
          </w:tcPr>
          <w:p w:rsidR="00D204EF" w:rsidRPr="00F326EE" w:rsidRDefault="00D204EF" w:rsidP="00570745">
            <w:pPr>
              <w:ind w:left="387"/>
              <w:jc w:val="center"/>
              <w:rPr>
                <w:sz w:val="24"/>
              </w:rPr>
            </w:pPr>
          </w:p>
        </w:tc>
      </w:tr>
    </w:tbl>
    <w:p w:rsidR="00D204EF" w:rsidRDefault="00D204EF" w:rsidP="009E68B4">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D204EF" w:rsidRDefault="00D204EF" w:rsidP="009E68B4">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D204EF" w:rsidRPr="007775C6" w:rsidRDefault="00D204EF" w:rsidP="00DD7AF9">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p w:rsidR="00D204EF" w:rsidRDefault="00D204EF"/>
    <w:sectPr w:rsidR="00D204EF" w:rsidSect="005F1124">
      <w:headerReference w:type="default" r:id="rId6"/>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4EF" w:rsidRDefault="00D204EF" w:rsidP="006D51E3">
      <w:r>
        <w:separator/>
      </w:r>
    </w:p>
  </w:endnote>
  <w:endnote w:type="continuationSeparator" w:id="0">
    <w:p w:rsidR="00D204EF" w:rsidRDefault="00D204EF" w:rsidP="006D51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4EF" w:rsidRDefault="00D204EF"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04EF" w:rsidRDefault="00D204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4EF" w:rsidRDefault="00D204EF"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D204EF" w:rsidRDefault="00D204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4EF" w:rsidRDefault="00D204EF" w:rsidP="006D51E3">
      <w:r>
        <w:separator/>
      </w:r>
    </w:p>
  </w:footnote>
  <w:footnote w:type="continuationSeparator" w:id="0">
    <w:p w:rsidR="00D204EF" w:rsidRDefault="00D204EF" w:rsidP="006D51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4EF" w:rsidRDefault="00D204EF" w:rsidP="00AC14C3">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995"/>
    <w:rsid w:val="0000339C"/>
    <w:rsid w:val="00004877"/>
    <w:rsid w:val="0004645D"/>
    <w:rsid w:val="00060DCD"/>
    <w:rsid w:val="00075688"/>
    <w:rsid w:val="000768BA"/>
    <w:rsid w:val="00083352"/>
    <w:rsid w:val="00084D9E"/>
    <w:rsid w:val="00086809"/>
    <w:rsid w:val="0008736B"/>
    <w:rsid w:val="000A4658"/>
    <w:rsid w:val="000C01BB"/>
    <w:rsid w:val="00175186"/>
    <w:rsid w:val="0018442E"/>
    <w:rsid w:val="001C0AB5"/>
    <w:rsid w:val="001F297B"/>
    <w:rsid w:val="00215E94"/>
    <w:rsid w:val="0026242A"/>
    <w:rsid w:val="00275876"/>
    <w:rsid w:val="00290AC0"/>
    <w:rsid w:val="002A2700"/>
    <w:rsid w:val="00300B24"/>
    <w:rsid w:val="00317878"/>
    <w:rsid w:val="00344C6A"/>
    <w:rsid w:val="00347179"/>
    <w:rsid w:val="003559D6"/>
    <w:rsid w:val="003729FF"/>
    <w:rsid w:val="003B4D89"/>
    <w:rsid w:val="0040344B"/>
    <w:rsid w:val="004314F5"/>
    <w:rsid w:val="00442196"/>
    <w:rsid w:val="004857BE"/>
    <w:rsid w:val="004A7D15"/>
    <w:rsid w:val="004B45EF"/>
    <w:rsid w:val="004D7BCC"/>
    <w:rsid w:val="004E59E6"/>
    <w:rsid w:val="00502745"/>
    <w:rsid w:val="00536C9E"/>
    <w:rsid w:val="00544A29"/>
    <w:rsid w:val="00560E25"/>
    <w:rsid w:val="00570745"/>
    <w:rsid w:val="00570B23"/>
    <w:rsid w:val="00576E45"/>
    <w:rsid w:val="005829A0"/>
    <w:rsid w:val="0058593A"/>
    <w:rsid w:val="00587FDB"/>
    <w:rsid w:val="005A0575"/>
    <w:rsid w:val="005A3E4D"/>
    <w:rsid w:val="005F1124"/>
    <w:rsid w:val="005F3781"/>
    <w:rsid w:val="006000ED"/>
    <w:rsid w:val="006232FF"/>
    <w:rsid w:val="00677508"/>
    <w:rsid w:val="006C64DA"/>
    <w:rsid w:val="006C6FC8"/>
    <w:rsid w:val="006D51E3"/>
    <w:rsid w:val="006E30E9"/>
    <w:rsid w:val="006F3286"/>
    <w:rsid w:val="007165BD"/>
    <w:rsid w:val="00730A46"/>
    <w:rsid w:val="00744827"/>
    <w:rsid w:val="007775C6"/>
    <w:rsid w:val="007A4DEF"/>
    <w:rsid w:val="007C2FFC"/>
    <w:rsid w:val="00891AB4"/>
    <w:rsid w:val="008C2F42"/>
    <w:rsid w:val="008C3C7F"/>
    <w:rsid w:val="008D7B77"/>
    <w:rsid w:val="008F2740"/>
    <w:rsid w:val="009019FE"/>
    <w:rsid w:val="0090739E"/>
    <w:rsid w:val="0093365F"/>
    <w:rsid w:val="009E68B4"/>
    <w:rsid w:val="00A26306"/>
    <w:rsid w:val="00A26B4A"/>
    <w:rsid w:val="00A27E46"/>
    <w:rsid w:val="00A3753F"/>
    <w:rsid w:val="00A51A1C"/>
    <w:rsid w:val="00A91995"/>
    <w:rsid w:val="00AC14C3"/>
    <w:rsid w:val="00AE0E83"/>
    <w:rsid w:val="00B51E91"/>
    <w:rsid w:val="00B7079A"/>
    <w:rsid w:val="00B7239C"/>
    <w:rsid w:val="00B81B89"/>
    <w:rsid w:val="00BB53A3"/>
    <w:rsid w:val="00C62C37"/>
    <w:rsid w:val="00CA2E3C"/>
    <w:rsid w:val="00CA4499"/>
    <w:rsid w:val="00CA56E0"/>
    <w:rsid w:val="00CF1D42"/>
    <w:rsid w:val="00CF3F2C"/>
    <w:rsid w:val="00CF7DD9"/>
    <w:rsid w:val="00D204EF"/>
    <w:rsid w:val="00D20637"/>
    <w:rsid w:val="00D35E33"/>
    <w:rsid w:val="00D3780A"/>
    <w:rsid w:val="00D60A16"/>
    <w:rsid w:val="00D63ACD"/>
    <w:rsid w:val="00D8158A"/>
    <w:rsid w:val="00DD7AF9"/>
    <w:rsid w:val="00E84282"/>
    <w:rsid w:val="00E868FE"/>
    <w:rsid w:val="00EB31F8"/>
    <w:rsid w:val="00EB745A"/>
    <w:rsid w:val="00EC3AFF"/>
    <w:rsid w:val="00F326EE"/>
    <w:rsid w:val="00F56576"/>
    <w:rsid w:val="00F87E7E"/>
    <w:rsid w:val="00F907E3"/>
    <w:rsid w:val="00F9242A"/>
    <w:rsid w:val="00FB1CE2"/>
    <w:rsid w:val="00FE18E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99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91995"/>
    <w:pPr>
      <w:widowControl w:val="0"/>
      <w:jc w:val="both"/>
    </w:pPr>
  </w:style>
  <w:style w:type="paragraph" w:styleId="Header">
    <w:name w:val="header"/>
    <w:basedOn w:val="Normal"/>
    <w:link w:val="HeaderChar"/>
    <w:uiPriority w:val="99"/>
    <w:semiHidden/>
    <w:rsid w:val="00A919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91995"/>
    <w:rPr>
      <w:rFonts w:ascii="Calibri" w:eastAsia="宋体" w:hAnsi="Calibri" w:cs="Times New Roman"/>
      <w:sz w:val="18"/>
      <w:szCs w:val="18"/>
    </w:rPr>
  </w:style>
  <w:style w:type="paragraph" w:styleId="Footer">
    <w:name w:val="footer"/>
    <w:basedOn w:val="Normal"/>
    <w:link w:val="FooterChar"/>
    <w:uiPriority w:val="99"/>
    <w:semiHidden/>
    <w:rsid w:val="00A919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91995"/>
    <w:rPr>
      <w:rFonts w:ascii="Calibri" w:eastAsia="宋体" w:hAnsi="Calibri" w:cs="Times New Roman"/>
      <w:sz w:val="18"/>
      <w:szCs w:val="18"/>
    </w:rPr>
  </w:style>
  <w:style w:type="character" w:styleId="PageNumber">
    <w:name w:val="page number"/>
    <w:basedOn w:val="DefaultParagraphFont"/>
    <w:uiPriority w:val="99"/>
    <w:rsid w:val="00A91995"/>
    <w:rPr>
      <w:rFonts w:cs="Times New Roman"/>
    </w:rPr>
  </w:style>
  <w:style w:type="paragraph" w:styleId="BalloonText">
    <w:name w:val="Balloon Text"/>
    <w:basedOn w:val="Normal"/>
    <w:link w:val="BalloonTextChar"/>
    <w:uiPriority w:val="99"/>
    <w:semiHidden/>
    <w:rsid w:val="00A51A1C"/>
    <w:rPr>
      <w:sz w:val="18"/>
      <w:szCs w:val="18"/>
    </w:rPr>
  </w:style>
  <w:style w:type="character" w:customStyle="1" w:styleId="BalloonTextChar">
    <w:name w:val="Balloon Text Char"/>
    <w:basedOn w:val="DefaultParagraphFont"/>
    <w:link w:val="BalloonText"/>
    <w:uiPriority w:val="99"/>
    <w:semiHidden/>
    <w:locked/>
    <w:rsid w:val="00A51A1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14</Pages>
  <Words>1047</Words>
  <Characters>5973</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USER</cp:lastModifiedBy>
  <cp:revision>16</cp:revision>
  <cp:lastPrinted>2017-08-18T03:00:00Z</cp:lastPrinted>
  <dcterms:created xsi:type="dcterms:W3CDTF">2017-08-18T02:24:00Z</dcterms:created>
  <dcterms:modified xsi:type="dcterms:W3CDTF">2017-09-25T08:16:00Z</dcterms:modified>
</cp:coreProperties>
</file>