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02" w:rsidRDefault="00810502" w:rsidP="003F2083">
      <w:pPr>
        <w:ind w:firstLine="562"/>
        <w:jc w:val="center"/>
        <w:rPr>
          <w:b/>
          <w:sz w:val="28"/>
          <w:szCs w:val="28"/>
        </w:rPr>
      </w:pPr>
      <w:r w:rsidRPr="00810502">
        <w:rPr>
          <w:rFonts w:hint="eastAsia"/>
          <w:b/>
          <w:sz w:val="28"/>
          <w:szCs w:val="28"/>
        </w:rPr>
        <w:t>泰州职业技术学院地下管道抢修工程维修招标文件</w:t>
      </w:r>
    </w:p>
    <w:p w:rsidR="005C03E0" w:rsidRPr="005C03E0" w:rsidRDefault="005C03E0" w:rsidP="003F2083">
      <w:pPr>
        <w:ind w:firstLine="562"/>
        <w:jc w:val="center"/>
        <w:rPr>
          <w:b/>
          <w:sz w:val="28"/>
          <w:szCs w:val="28"/>
        </w:rPr>
      </w:pPr>
      <w:r w:rsidRPr="005C03E0">
        <w:rPr>
          <w:rFonts w:hint="eastAsia"/>
          <w:b/>
          <w:sz w:val="28"/>
          <w:szCs w:val="28"/>
        </w:rPr>
        <w:t>(</w:t>
      </w:r>
      <w:r w:rsidRPr="005C03E0">
        <w:rPr>
          <w:rFonts w:hint="eastAsia"/>
          <w:b/>
          <w:sz w:val="28"/>
          <w:szCs w:val="28"/>
        </w:rPr>
        <w:t>项目</w:t>
      </w:r>
      <w:r w:rsidRPr="005C03E0">
        <w:rPr>
          <w:b/>
          <w:sz w:val="28"/>
          <w:szCs w:val="28"/>
        </w:rPr>
        <w:t>编号</w:t>
      </w:r>
      <w:r w:rsidRPr="005C03E0">
        <w:rPr>
          <w:rFonts w:hint="eastAsia"/>
          <w:b/>
          <w:sz w:val="28"/>
          <w:szCs w:val="28"/>
        </w:rPr>
        <w:t>tzy200</w:t>
      </w:r>
      <w:r w:rsidRPr="005C03E0">
        <w:rPr>
          <w:b/>
          <w:sz w:val="28"/>
          <w:szCs w:val="28"/>
        </w:rPr>
        <w:t>23)</w:t>
      </w:r>
    </w:p>
    <w:p w:rsidR="00810502" w:rsidRPr="005C03E0" w:rsidRDefault="00810502" w:rsidP="005C03E0">
      <w:pPr>
        <w:spacing w:line="500" w:lineRule="exact"/>
        <w:ind w:firstLine="480"/>
        <w:rPr>
          <w:rFonts w:asciiTheme="minorEastAsia" w:hAnsiTheme="minorEastAsia"/>
          <w:sz w:val="24"/>
          <w:szCs w:val="24"/>
        </w:rPr>
      </w:pPr>
      <w:r w:rsidRPr="005C03E0">
        <w:rPr>
          <w:rFonts w:asciiTheme="minorEastAsia" w:hAnsiTheme="minorEastAsia" w:hint="eastAsia"/>
          <w:sz w:val="24"/>
          <w:szCs w:val="24"/>
        </w:rPr>
        <w:t>一、项目简述</w:t>
      </w:r>
    </w:p>
    <w:p w:rsidR="00810502" w:rsidRPr="005C03E0" w:rsidRDefault="00810502" w:rsidP="005C03E0">
      <w:pPr>
        <w:spacing w:line="500" w:lineRule="exact"/>
        <w:ind w:firstLine="480"/>
        <w:rPr>
          <w:rFonts w:asciiTheme="minorEastAsia" w:hAnsiTheme="minorEastAsia"/>
          <w:sz w:val="24"/>
          <w:szCs w:val="24"/>
        </w:rPr>
      </w:pPr>
      <w:r w:rsidRPr="005C03E0">
        <w:rPr>
          <w:rFonts w:asciiTheme="minorEastAsia" w:hAnsiTheme="minorEastAsia" w:hint="eastAsia"/>
          <w:sz w:val="24"/>
          <w:szCs w:val="24"/>
        </w:rPr>
        <w:t>泰州职业技术学院医学院至药学院之间的地下管网（约130米）及学生宿舍地下管网（约2米）需要维修。根据前期检测结果，医学院至药学院之间的</w:t>
      </w:r>
      <w:proofErr w:type="gramStart"/>
      <w:r w:rsidRPr="005C03E0">
        <w:rPr>
          <w:rFonts w:asciiTheme="minorEastAsia" w:hAnsiTheme="minorEastAsia" w:hint="eastAsia"/>
          <w:sz w:val="24"/>
          <w:szCs w:val="24"/>
        </w:rPr>
        <w:t>的</w:t>
      </w:r>
      <w:proofErr w:type="gramEnd"/>
      <w:r w:rsidRPr="005C03E0">
        <w:rPr>
          <w:rFonts w:asciiTheme="minorEastAsia" w:hAnsiTheme="minorEastAsia" w:hint="eastAsia"/>
          <w:sz w:val="24"/>
          <w:szCs w:val="24"/>
        </w:rPr>
        <w:t>管网采用非开挖整体热塑修复工艺进行修复，学生宿舍短的管网采用传统大开挖施工工艺进行修复</w:t>
      </w:r>
      <w:r w:rsidR="003F2083" w:rsidRPr="005C03E0">
        <w:rPr>
          <w:rFonts w:asciiTheme="minorEastAsia" w:hAnsiTheme="minorEastAsia" w:hint="eastAsia"/>
          <w:sz w:val="24"/>
          <w:szCs w:val="24"/>
        </w:rPr>
        <w:t>。</w:t>
      </w:r>
    </w:p>
    <w:p w:rsidR="003F2083" w:rsidRPr="005C03E0" w:rsidRDefault="003F2083" w:rsidP="005C03E0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hAnsiTheme="minorEastAsia"/>
        </w:rPr>
      </w:pPr>
      <w:r w:rsidRPr="005C03E0">
        <w:rPr>
          <w:rFonts w:asciiTheme="minorEastAsia" w:hAnsiTheme="minorEastAsia" w:hint="eastAsia"/>
        </w:rPr>
        <w:t>二、投标人资格要求</w:t>
      </w:r>
    </w:p>
    <w:p w:rsidR="003F2083" w:rsidRPr="005C03E0" w:rsidRDefault="003F2083" w:rsidP="005C03E0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5C03E0">
        <w:rPr>
          <w:rFonts w:asciiTheme="minorEastAsia" w:eastAsiaTheme="minorEastAsia" w:hAnsiTheme="minorEastAsia" w:cstheme="minorBidi" w:hint="eastAsia"/>
          <w:kern w:val="2"/>
        </w:rPr>
        <w:t>投标供应商参加本次政府采购活动除应当符合《中华人民共和国政府采购法》第二十二条的规定外，还必须具备以下条件：</w:t>
      </w:r>
    </w:p>
    <w:p w:rsidR="003F2083" w:rsidRPr="005C03E0" w:rsidRDefault="003F2083" w:rsidP="005C03E0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5C03E0">
        <w:rPr>
          <w:rFonts w:asciiTheme="minorEastAsia" w:eastAsiaTheme="minorEastAsia" w:hAnsiTheme="minorEastAsia" w:cstheme="minorBidi" w:hint="eastAsia"/>
          <w:kern w:val="2"/>
        </w:rPr>
        <w:t>1.投标供应商应为中国人民共和国境内注册、具有独立法人资格，营业执照经营范围须包含</w:t>
      </w:r>
      <w:r w:rsidRPr="005C03E0">
        <w:rPr>
          <w:rFonts w:asciiTheme="minorEastAsia" w:hAnsiTheme="minorEastAsia" w:hint="eastAsia"/>
        </w:rPr>
        <w:t>管道检测、疏通地下管线测量，管道非开挖修复</w:t>
      </w:r>
      <w:r w:rsidR="004E6DF5" w:rsidRPr="005C03E0">
        <w:rPr>
          <w:rFonts w:asciiTheme="minorEastAsia" w:hAnsiTheme="minorEastAsia" w:hint="eastAsia"/>
        </w:rPr>
        <w:t>或类似的范围</w:t>
      </w:r>
      <w:r w:rsidRPr="005C03E0">
        <w:rPr>
          <w:rFonts w:asciiTheme="minorEastAsia" w:hAnsiTheme="minorEastAsia" w:hint="eastAsia"/>
        </w:rPr>
        <w:t>。</w:t>
      </w:r>
    </w:p>
    <w:p w:rsidR="003F2083" w:rsidRPr="005C03E0" w:rsidRDefault="003F2083" w:rsidP="005C03E0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5C03E0">
        <w:rPr>
          <w:rFonts w:asciiTheme="minorEastAsia" w:eastAsiaTheme="minorEastAsia" w:hAnsiTheme="minorEastAsia" w:cstheme="minorBidi" w:hint="eastAsia"/>
          <w:kern w:val="2"/>
        </w:rPr>
        <w:t>2.投标供应商具有市政公用工程施工总承包</w:t>
      </w:r>
      <w:r w:rsidR="00D467ED" w:rsidRPr="005C03E0">
        <w:rPr>
          <w:rFonts w:asciiTheme="minorEastAsia" w:eastAsiaTheme="minorEastAsia" w:hAnsiTheme="minorEastAsia" w:cstheme="minorBidi" w:hint="eastAsia"/>
          <w:kern w:val="2"/>
        </w:rPr>
        <w:t>三</w:t>
      </w:r>
      <w:r w:rsidRPr="005C03E0">
        <w:rPr>
          <w:rFonts w:asciiTheme="minorEastAsia" w:eastAsiaTheme="minorEastAsia" w:hAnsiTheme="minorEastAsia" w:cstheme="minorBidi" w:hint="eastAsia"/>
          <w:kern w:val="2"/>
        </w:rPr>
        <w:t>级及以上资质;</w:t>
      </w:r>
    </w:p>
    <w:p w:rsidR="003F2083" w:rsidRPr="005C03E0" w:rsidRDefault="003F2083" w:rsidP="005C03E0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5C03E0">
        <w:rPr>
          <w:rFonts w:asciiTheme="minorEastAsia" w:eastAsiaTheme="minorEastAsia" w:hAnsiTheme="minorEastAsia" w:cstheme="minorBidi" w:hint="eastAsia"/>
          <w:kern w:val="2"/>
        </w:rPr>
        <w:t>3.投标供应商具有有效的安全生产许可证;</w:t>
      </w:r>
    </w:p>
    <w:p w:rsidR="003F2083" w:rsidRPr="005C03E0" w:rsidRDefault="003F2083" w:rsidP="005C03E0">
      <w:pPr>
        <w:spacing w:line="500" w:lineRule="exact"/>
        <w:ind w:firstLine="480"/>
        <w:rPr>
          <w:rFonts w:asciiTheme="minorEastAsia" w:hAnsiTheme="minorEastAsia"/>
          <w:sz w:val="24"/>
          <w:szCs w:val="24"/>
        </w:rPr>
      </w:pPr>
      <w:r w:rsidRPr="005C03E0">
        <w:rPr>
          <w:rFonts w:asciiTheme="minorEastAsia" w:hAnsiTheme="minorEastAsia" w:hint="eastAsia"/>
          <w:sz w:val="24"/>
          <w:szCs w:val="24"/>
        </w:rPr>
        <w:t>三、项目要求：</w:t>
      </w:r>
    </w:p>
    <w:p w:rsidR="003F2083" w:rsidRPr="005C03E0" w:rsidRDefault="003F2083" w:rsidP="005C03E0">
      <w:pPr>
        <w:spacing w:line="500" w:lineRule="exact"/>
        <w:ind w:firstLine="480"/>
        <w:rPr>
          <w:rFonts w:asciiTheme="minorEastAsia" w:hAnsiTheme="minorEastAsia"/>
          <w:sz w:val="24"/>
          <w:szCs w:val="24"/>
        </w:rPr>
      </w:pPr>
      <w:r w:rsidRPr="005C03E0">
        <w:rPr>
          <w:rFonts w:asciiTheme="minorEastAsia" w:hAnsiTheme="minorEastAsia" w:hint="eastAsia"/>
          <w:sz w:val="24"/>
          <w:szCs w:val="24"/>
        </w:rPr>
        <w:t>1.可提供检测视频及检测报告，需来人到学校（泰州职业技术学院行政楼124房间）拷贝；</w:t>
      </w:r>
    </w:p>
    <w:p w:rsidR="003F2083" w:rsidRPr="005C03E0" w:rsidRDefault="003F2083" w:rsidP="005C03E0">
      <w:pPr>
        <w:spacing w:line="500" w:lineRule="exact"/>
        <w:ind w:firstLine="480"/>
        <w:rPr>
          <w:rFonts w:asciiTheme="minorEastAsia" w:hAnsiTheme="minorEastAsia"/>
          <w:sz w:val="24"/>
          <w:szCs w:val="24"/>
        </w:rPr>
      </w:pPr>
      <w:r w:rsidRPr="005C03E0">
        <w:rPr>
          <w:rFonts w:asciiTheme="minorEastAsia" w:hAnsiTheme="minorEastAsia" w:hint="eastAsia"/>
          <w:sz w:val="24"/>
          <w:szCs w:val="24"/>
        </w:rPr>
        <w:t>2.</w:t>
      </w:r>
      <w:r w:rsidR="00997F58" w:rsidRPr="005C03E0">
        <w:rPr>
          <w:rFonts w:asciiTheme="minorEastAsia" w:hAnsiTheme="minorEastAsia" w:hint="eastAsia"/>
          <w:sz w:val="24"/>
          <w:szCs w:val="24"/>
        </w:rPr>
        <w:t xml:space="preserve"> 医学院至药学院之间的</w:t>
      </w:r>
      <w:proofErr w:type="gramStart"/>
      <w:r w:rsidR="00997F58" w:rsidRPr="005C03E0">
        <w:rPr>
          <w:rFonts w:asciiTheme="minorEastAsia" w:hAnsiTheme="minorEastAsia" w:hint="eastAsia"/>
          <w:sz w:val="24"/>
          <w:szCs w:val="24"/>
        </w:rPr>
        <w:t>的</w:t>
      </w:r>
      <w:proofErr w:type="gramEnd"/>
      <w:r w:rsidR="00997F58" w:rsidRPr="005C03E0">
        <w:rPr>
          <w:rFonts w:asciiTheme="minorEastAsia" w:hAnsiTheme="minorEastAsia" w:hint="eastAsia"/>
          <w:sz w:val="24"/>
          <w:szCs w:val="24"/>
        </w:rPr>
        <w:t>管网采用非开挖整体热塑修复工艺进行修复，学生宿舍短的管网采用传统大开挖施工工艺进行修复</w:t>
      </w:r>
      <w:r w:rsidRPr="005C03E0">
        <w:rPr>
          <w:rFonts w:asciiTheme="minorEastAsia" w:hAnsiTheme="minorEastAsia" w:hint="eastAsia"/>
          <w:sz w:val="24"/>
          <w:szCs w:val="24"/>
        </w:rPr>
        <w:t>；</w:t>
      </w:r>
    </w:p>
    <w:p w:rsidR="003F2083" w:rsidRPr="005C03E0" w:rsidRDefault="00997F58" w:rsidP="005C03E0">
      <w:pPr>
        <w:spacing w:line="500" w:lineRule="exact"/>
        <w:ind w:firstLine="480"/>
        <w:rPr>
          <w:rFonts w:asciiTheme="minorEastAsia" w:hAnsiTheme="minorEastAsia"/>
          <w:sz w:val="24"/>
          <w:szCs w:val="24"/>
        </w:rPr>
      </w:pPr>
      <w:r w:rsidRPr="005C03E0">
        <w:rPr>
          <w:rFonts w:asciiTheme="minorEastAsia" w:hAnsiTheme="minorEastAsia" w:hint="eastAsia"/>
          <w:sz w:val="24"/>
          <w:szCs w:val="24"/>
        </w:rPr>
        <w:t>3.</w:t>
      </w:r>
      <w:r w:rsidR="003F2083" w:rsidRPr="005C03E0">
        <w:rPr>
          <w:rFonts w:asciiTheme="minorEastAsia" w:hAnsiTheme="minorEastAsia" w:hint="eastAsia"/>
          <w:sz w:val="24"/>
          <w:szCs w:val="24"/>
        </w:rPr>
        <w:t>修复</w:t>
      </w:r>
      <w:r w:rsidRPr="005C03E0">
        <w:rPr>
          <w:rFonts w:asciiTheme="minorEastAsia" w:hAnsiTheme="minorEastAsia" w:hint="eastAsia"/>
          <w:sz w:val="24"/>
          <w:szCs w:val="24"/>
        </w:rPr>
        <w:t>完成</w:t>
      </w:r>
      <w:r w:rsidR="003F2083" w:rsidRPr="005C03E0">
        <w:rPr>
          <w:rFonts w:asciiTheme="minorEastAsia" w:hAnsiTheme="minorEastAsia" w:hint="eastAsia"/>
          <w:sz w:val="24"/>
          <w:szCs w:val="24"/>
        </w:rPr>
        <w:t>后</w:t>
      </w:r>
      <w:r w:rsidRPr="005C03E0">
        <w:rPr>
          <w:rFonts w:asciiTheme="minorEastAsia" w:hAnsiTheme="minorEastAsia" w:hint="eastAsia"/>
          <w:sz w:val="24"/>
          <w:szCs w:val="24"/>
        </w:rPr>
        <w:t>，</w:t>
      </w:r>
      <w:r w:rsidR="003F2083" w:rsidRPr="005C03E0">
        <w:rPr>
          <w:rFonts w:asciiTheme="minorEastAsia" w:hAnsiTheme="minorEastAsia" w:hint="eastAsia"/>
          <w:sz w:val="24"/>
          <w:szCs w:val="24"/>
        </w:rPr>
        <w:t>提供施工</w:t>
      </w:r>
      <w:r w:rsidRPr="005C03E0">
        <w:rPr>
          <w:rFonts w:asciiTheme="minorEastAsia" w:hAnsiTheme="minorEastAsia" w:hint="eastAsia"/>
          <w:sz w:val="24"/>
          <w:szCs w:val="24"/>
        </w:rPr>
        <w:t>修复</w:t>
      </w:r>
      <w:r w:rsidR="003F2083" w:rsidRPr="005C03E0">
        <w:rPr>
          <w:rFonts w:asciiTheme="minorEastAsia" w:hAnsiTheme="minorEastAsia" w:hint="eastAsia"/>
          <w:sz w:val="24"/>
          <w:szCs w:val="24"/>
        </w:rPr>
        <w:t>后的管道内部视频文件；</w:t>
      </w:r>
    </w:p>
    <w:p w:rsidR="003F2083" w:rsidRPr="005C03E0" w:rsidRDefault="00997F58" w:rsidP="005C03E0">
      <w:pPr>
        <w:spacing w:line="500" w:lineRule="exact"/>
        <w:ind w:firstLine="480"/>
        <w:rPr>
          <w:rFonts w:asciiTheme="minorEastAsia" w:hAnsiTheme="minorEastAsia"/>
          <w:sz w:val="24"/>
          <w:szCs w:val="24"/>
        </w:rPr>
      </w:pPr>
      <w:r w:rsidRPr="005C03E0">
        <w:rPr>
          <w:rFonts w:asciiTheme="minorEastAsia" w:hAnsiTheme="minorEastAsia" w:hint="eastAsia"/>
          <w:sz w:val="24"/>
          <w:szCs w:val="24"/>
        </w:rPr>
        <w:t>4.</w:t>
      </w:r>
      <w:r w:rsidR="003F2083" w:rsidRPr="005C03E0">
        <w:rPr>
          <w:rFonts w:asciiTheme="minorEastAsia" w:hAnsiTheme="minorEastAsia" w:hint="eastAsia"/>
          <w:sz w:val="24"/>
          <w:szCs w:val="24"/>
        </w:rPr>
        <w:t>工期：</w:t>
      </w:r>
      <w:r w:rsidRPr="005C03E0">
        <w:rPr>
          <w:rFonts w:asciiTheme="minorEastAsia" w:hAnsiTheme="minorEastAsia" w:hint="eastAsia"/>
          <w:sz w:val="24"/>
          <w:szCs w:val="24"/>
        </w:rPr>
        <w:t>10天；</w:t>
      </w:r>
    </w:p>
    <w:p w:rsidR="003F2083" w:rsidRPr="005C03E0" w:rsidRDefault="00997F58" w:rsidP="005C03E0">
      <w:pPr>
        <w:spacing w:line="500" w:lineRule="exact"/>
        <w:ind w:firstLine="480"/>
        <w:rPr>
          <w:rFonts w:asciiTheme="minorEastAsia" w:hAnsiTheme="minorEastAsia"/>
          <w:sz w:val="24"/>
          <w:szCs w:val="24"/>
        </w:rPr>
      </w:pPr>
      <w:r w:rsidRPr="005C03E0">
        <w:rPr>
          <w:rFonts w:asciiTheme="minorEastAsia" w:hAnsiTheme="minorEastAsia" w:hint="eastAsia"/>
          <w:sz w:val="24"/>
          <w:szCs w:val="24"/>
        </w:rPr>
        <w:t>5.</w:t>
      </w:r>
      <w:r w:rsidR="003A24FC">
        <w:rPr>
          <w:rFonts w:asciiTheme="minorEastAsia" w:hAnsiTheme="minorEastAsia" w:hint="eastAsia"/>
          <w:sz w:val="24"/>
          <w:szCs w:val="24"/>
        </w:rPr>
        <w:t>本工程投标</w:t>
      </w:r>
      <w:r w:rsidRPr="005C03E0">
        <w:rPr>
          <w:rFonts w:asciiTheme="minorEastAsia" w:hAnsiTheme="minorEastAsia" w:hint="eastAsia"/>
          <w:sz w:val="24"/>
          <w:szCs w:val="24"/>
        </w:rPr>
        <w:t>限价29万元。</w:t>
      </w:r>
    </w:p>
    <w:p w:rsidR="00C77CDA" w:rsidRPr="005C03E0" w:rsidRDefault="00C77CDA" w:rsidP="005C03E0">
      <w:pPr>
        <w:spacing w:line="500" w:lineRule="exact"/>
        <w:ind w:firstLine="480"/>
        <w:rPr>
          <w:rFonts w:asciiTheme="minorEastAsia" w:hAnsiTheme="minorEastAsia"/>
          <w:sz w:val="24"/>
          <w:szCs w:val="24"/>
        </w:rPr>
      </w:pPr>
      <w:r w:rsidRPr="005C03E0">
        <w:rPr>
          <w:rFonts w:asciiTheme="minorEastAsia" w:hAnsiTheme="minorEastAsia" w:hint="eastAsia"/>
          <w:sz w:val="24"/>
          <w:szCs w:val="24"/>
        </w:rPr>
        <w:t>6.付款方式：施工完成、提交施工后该部位的视频资料且没有漏点后，支付合同价的80%，余款待6个月后没有新的漏点后一次性付清。</w:t>
      </w:r>
    </w:p>
    <w:p w:rsidR="00F934C3" w:rsidRPr="005C03E0" w:rsidRDefault="00524564" w:rsidP="005C03E0">
      <w:pPr>
        <w:spacing w:line="500" w:lineRule="exac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C03E0">
        <w:rPr>
          <w:rFonts w:asciiTheme="minorEastAsia" w:hAnsiTheme="minorEastAsia" w:hint="eastAsia"/>
          <w:sz w:val="24"/>
          <w:szCs w:val="24"/>
        </w:rPr>
        <w:t>7.</w:t>
      </w:r>
      <w:r w:rsidR="00F934C3" w:rsidRPr="005C03E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本次报价包含完成工程所需的所有一切费用（总价包干，不再调整）。</w:t>
      </w:r>
    </w:p>
    <w:p w:rsidR="00997F58" w:rsidRPr="005C03E0" w:rsidRDefault="00997F58" w:rsidP="005C03E0">
      <w:pPr>
        <w:spacing w:line="500" w:lineRule="exact"/>
        <w:ind w:firstLine="480"/>
        <w:rPr>
          <w:rFonts w:asciiTheme="minorEastAsia" w:hAnsiTheme="minorEastAsia"/>
          <w:sz w:val="24"/>
          <w:szCs w:val="24"/>
        </w:rPr>
      </w:pPr>
      <w:r w:rsidRPr="005C03E0">
        <w:rPr>
          <w:rFonts w:asciiTheme="minorEastAsia" w:hAnsiTheme="minorEastAsia" w:hint="eastAsia"/>
          <w:sz w:val="24"/>
          <w:szCs w:val="24"/>
        </w:rPr>
        <w:t>四、投标文件组成</w:t>
      </w:r>
    </w:p>
    <w:p w:rsidR="00997F58" w:rsidRPr="005C03E0" w:rsidRDefault="00997F58" w:rsidP="005C03E0">
      <w:pPr>
        <w:snapToGrid w:val="0"/>
        <w:spacing w:line="500" w:lineRule="exact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1.投标函（格式附后）；</w:t>
      </w:r>
    </w:p>
    <w:p w:rsidR="00997F58" w:rsidRPr="005C03E0" w:rsidRDefault="00997F58" w:rsidP="005C03E0">
      <w:pPr>
        <w:snapToGrid w:val="0"/>
        <w:spacing w:line="500" w:lineRule="exact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lastRenderedPageBreak/>
        <w:t>2.投标报价清单（格式附后）；</w:t>
      </w:r>
    </w:p>
    <w:p w:rsidR="00997F58" w:rsidRPr="005C03E0" w:rsidRDefault="00997F58" w:rsidP="005C03E0">
      <w:pPr>
        <w:snapToGrid w:val="0"/>
        <w:spacing w:line="500" w:lineRule="exact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3.授权委托书</w:t>
      </w:r>
      <w:r w:rsidRPr="005C03E0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；</w:t>
      </w:r>
    </w:p>
    <w:p w:rsidR="00997F58" w:rsidRPr="005C03E0" w:rsidRDefault="00997F58" w:rsidP="005C03E0">
      <w:pPr>
        <w:snapToGrid w:val="0"/>
        <w:spacing w:line="500" w:lineRule="exact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4.资格审查资料（复印件加盖公章）：</w:t>
      </w:r>
    </w:p>
    <w:p w:rsidR="00997F58" w:rsidRPr="005C03E0" w:rsidRDefault="00997F58" w:rsidP="005C03E0">
      <w:pPr>
        <w:snapToGrid w:val="0"/>
        <w:spacing w:line="500" w:lineRule="exact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（1）营业执照、资质证书、安全生产许可证；</w:t>
      </w:r>
    </w:p>
    <w:p w:rsidR="00997F58" w:rsidRPr="005C03E0" w:rsidRDefault="00997F58" w:rsidP="005C03E0">
      <w:pPr>
        <w:snapToGrid w:val="0"/>
        <w:spacing w:line="500" w:lineRule="exact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（2）项目经理建造师证、安全B证；</w:t>
      </w:r>
    </w:p>
    <w:p w:rsidR="00997F58" w:rsidRPr="005C03E0" w:rsidRDefault="00997F58" w:rsidP="005C03E0">
      <w:pPr>
        <w:snapToGrid w:val="0"/>
        <w:spacing w:line="500" w:lineRule="exact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（3）投标人认为需要提供的其它材料可以在投标时一并提供。</w:t>
      </w:r>
    </w:p>
    <w:p w:rsidR="00C77CDA" w:rsidRPr="005C03E0" w:rsidRDefault="00C77CDA" w:rsidP="005C03E0">
      <w:pPr>
        <w:spacing w:line="500" w:lineRule="exact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03E0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t>五</w:t>
      </w:r>
      <w:r w:rsidRPr="005C03E0">
        <w:rPr>
          <w:rFonts w:ascii="宋体" w:eastAsia="宋体" w:hAnsi="宋体" w:cs="宋体"/>
          <w:bCs/>
          <w:color w:val="000000" w:themeColor="text1"/>
          <w:kern w:val="0"/>
          <w:sz w:val="24"/>
          <w:szCs w:val="24"/>
        </w:rPr>
        <w:t>、投标文件密封和递交</w:t>
      </w:r>
    </w:p>
    <w:p w:rsidR="00C77CDA" w:rsidRPr="005C03E0" w:rsidRDefault="00C77CDA" w:rsidP="005C03E0">
      <w:pPr>
        <w:spacing w:line="500" w:lineRule="exact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5C03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投标文件必须密封封装，并在封袋上注明投标人名称、工程名称及袋内所装材料目录。封袋上必须加盖投标人公章及其法定代表人印章。</w:t>
      </w:r>
      <w:r w:rsidRPr="005C03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br/>
      </w: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   2.</w:t>
      </w:r>
      <w:r w:rsidRPr="005C03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投标截止时间</w:t>
      </w: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：</w:t>
      </w:r>
      <w:r w:rsidRPr="005C03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投标人须</w:t>
      </w:r>
      <w:r w:rsidRPr="004204E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在20</w:t>
      </w:r>
      <w:r w:rsidR="005C03E0" w:rsidRPr="004204E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20</w:t>
      </w:r>
      <w:r w:rsidRPr="004204E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年</w:t>
      </w:r>
      <w:r w:rsidR="005C03E0" w:rsidRPr="004204E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12</w:t>
      </w:r>
      <w:r w:rsidRPr="004204E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月</w:t>
      </w:r>
      <w:r w:rsidR="005C03E0" w:rsidRPr="004204E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7</w:t>
      </w:r>
      <w:r w:rsidRPr="004204E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日</w:t>
      </w:r>
      <w:r w:rsidR="005C03E0" w:rsidRPr="004204E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14:30</w:t>
      </w:r>
      <w:r w:rsidRPr="004204E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时</w:t>
      </w:r>
      <w:r w:rsidRPr="004204E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之</w:t>
      </w:r>
      <w:r w:rsidRPr="005C03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前将投标文件递交到泰州职业技术学院新校区</w:t>
      </w: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行政办公楼118室。</w:t>
      </w:r>
      <w:r w:rsidRPr="005C03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超过规定时间递交的投标文件将被拒绝。</w:t>
      </w:r>
    </w:p>
    <w:p w:rsidR="00997F58" w:rsidRPr="005C03E0" w:rsidRDefault="00C77CDA" w:rsidP="005C03E0">
      <w:pPr>
        <w:spacing w:line="500" w:lineRule="exact"/>
        <w:ind w:firstLine="480"/>
        <w:rPr>
          <w:rFonts w:asciiTheme="minorEastAsia" w:hAnsiTheme="minorEastAsia"/>
          <w:sz w:val="24"/>
          <w:szCs w:val="24"/>
        </w:rPr>
      </w:pP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3.</w:t>
      </w:r>
      <w:r w:rsidRPr="005C03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联系人：</w:t>
      </w: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凌老师</w:t>
      </w:r>
      <w:r w:rsidRPr="005C03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，联系电话：</w:t>
      </w: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189946583335</w:t>
      </w:r>
      <w:r w:rsidRPr="005C03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。</w:t>
      </w:r>
      <w:r w:rsidRPr="005C03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br/>
      </w:r>
      <w:r w:rsidRPr="005C03E0">
        <w:rPr>
          <w:rFonts w:asciiTheme="minorEastAsia" w:hAnsiTheme="minorEastAsia" w:hint="eastAsia"/>
          <w:sz w:val="24"/>
          <w:szCs w:val="24"/>
        </w:rPr>
        <w:t xml:space="preserve">    六、开标、评标、定标</w:t>
      </w:r>
    </w:p>
    <w:p w:rsidR="007D24C4" w:rsidRPr="005C03E0" w:rsidRDefault="007D24C4" w:rsidP="005C03E0">
      <w:pPr>
        <w:widowControl/>
        <w:spacing w:line="500" w:lineRule="exact"/>
        <w:ind w:leftChars="228" w:left="479" w:firstLineChars="0" w:firstLine="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1.</w:t>
      </w:r>
      <w:r w:rsidRPr="005C03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开标会议由招标人主持</w:t>
      </w: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，开标时间、地点同投标截止时间、地点</w:t>
      </w:r>
      <w:r w:rsidRPr="005C03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。</w:t>
      </w:r>
      <w:r w:rsidRPr="005C03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br/>
      </w: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2.</w:t>
      </w:r>
      <w:r w:rsidRPr="005C03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出现下列情况之一的，由评标委员会认定后按无效投标文件处理：</w:t>
      </w:r>
      <w:r w:rsidRPr="005C03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br/>
      </w: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（1）投标文件中的</w:t>
      </w:r>
      <w:proofErr w:type="gramStart"/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投标函未加盖</w:t>
      </w:r>
      <w:proofErr w:type="gramEnd"/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投标人的公章；</w:t>
      </w:r>
    </w:p>
    <w:p w:rsidR="007D24C4" w:rsidRPr="005C03E0" w:rsidRDefault="007D24C4" w:rsidP="005C03E0">
      <w:pPr>
        <w:widowControl/>
        <w:spacing w:line="500" w:lineRule="exact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（2）投标文件中的</w:t>
      </w:r>
      <w:proofErr w:type="gramStart"/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投标函未加盖</w:t>
      </w:r>
      <w:proofErr w:type="gramEnd"/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企业法定代表人（或企业法定代表人委托代理人）印章（或签字）的；</w:t>
      </w:r>
    </w:p>
    <w:p w:rsidR="007D24C4" w:rsidRPr="005C03E0" w:rsidRDefault="007D24C4" w:rsidP="005C03E0">
      <w:pPr>
        <w:widowControl/>
        <w:spacing w:line="500" w:lineRule="exact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（3）如投标函加盖企业法定代表人委托代理人印章（或签字）的，企业法定代表人委托代理人没有合法、有效的委托书（原件）的； </w:t>
      </w:r>
    </w:p>
    <w:p w:rsidR="007D24C4" w:rsidRPr="005C03E0" w:rsidRDefault="007D24C4" w:rsidP="005C03E0">
      <w:pPr>
        <w:widowControl/>
        <w:spacing w:line="500" w:lineRule="exact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（4）投标人不符合国家或者招标文件规定的资格条件；</w:t>
      </w:r>
    </w:p>
    <w:p w:rsidR="007D24C4" w:rsidRPr="005C03E0" w:rsidRDefault="007D24C4" w:rsidP="005C03E0">
      <w:pPr>
        <w:widowControl/>
        <w:spacing w:line="500" w:lineRule="exact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（5）同一投标人提交两个以上不同的投标文件或者投标报价，但招标文件要求提交备选投标的除外；</w:t>
      </w:r>
    </w:p>
    <w:p w:rsidR="007D24C4" w:rsidRPr="005C03E0" w:rsidRDefault="007D24C4" w:rsidP="005C03E0">
      <w:pPr>
        <w:widowControl/>
        <w:spacing w:line="500" w:lineRule="exact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（6）投标文件不满足招标文件规定的工期和质量要求的；</w:t>
      </w:r>
    </w:p>
    <w:p w:rsidR="007D24C4" w:rsidRPr="005C03E0" w:rsidRDefault="007D24C4" w:rsidP="005C03E0">
      <w:pPr>
        <w:widowControl/>
        <w:spacing w:line="500" w:lineRule="exact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（7）投标人的代表未按招标文件要求出席开标会的；</w:t>
      </w:r>
    </w:p>
    <w:p w:rsidR="007D24C4" w:rsidRPr="005C03E0" w:rsidRDefault="007D24C4" w:rsidP="005C03E0">
      <w:pPr>
        <w:widowControl/>
        <w:spacing w:line="500" w:lineRule="exact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lastRenderedPageBreak/>
        <w:t>（8）未按招标文件规定的格式填写，投标文件内容不全或关键字迹模糊、无法辨认的；</w:t>
      </w:r>
    </w:p>
    <w:p w:rsidR="007D24C4" w:rsidRPr="005C03E0" w:rsidRDefault="007D24C4" w:rsidP="005C03E0">
      <w:pPr>
        <w:widowControl/>
        <w:spacing w:line="500" w:lineRule="exact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（9）投标人有串通投标、弄虚作假、行贿等违法行为。</w:t>
      </w:r>
    </w:p>
    <w:p w:rsidR="007D24C4" w:rsidRPr="005C03E0" w:rsidRDefault="007D24C4" w:rsidP="005C03E0">
      <w:pPr>
        <w:spacing w:line="500" w:lineRule="exact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3.</w:t>
      </w:r>
      <w:r w:rsidRPr="005C03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评标活动依法进行，遵循公平、公正、科学、择优的原则，并且在严格保密的情况下进行。</w:t>
      </w:r>
      <w:r w:rsidRPr="005C03E0">
        <w:rPr>
          <w:rFonts w:hint="eastAsia"/>
          <w:color w:val="000000" w:themeColor="text1"/>
          <w:sz w:val="24"/>
          <w:szCs w:val="24"/>
        </w:rPr>
        <w:t>本次评标，采用经评审的最低投标报价法。</w:t>
      </w:r>
    </w:p>
    <w:p w:rsidR="005C03E0" w:rsidRDefault="007D24C4" w:rsidP="005C03E0">
      <w:pPr>
        <w:spacing w:line="500" w:lineRule="exact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4.</w:t>
      </w:r>
      <w:r w:rsidRPr="005C03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确定中标单位后，招标人根据《中华人民共和国合同法》、《建设工程施工合同管理办法》、招标文件、投标文件与中标人签订施工合同。</w:t>
      </w:r>
      <w:r w:rsidRPr="005C03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br/>
      </w: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   5.</w:t>
      </w:r>
      <w:r w:rsidRPr="005C03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中标人无正当理由拒绝与招标人订立合同的，按照《中华人民共和国合同法》、《建设工程施工合同管理办法》等的相关规定处理；给招标人造成的损失超过投标保证金额度的，应当对超过部分予以赔偿。招标人无正当理由不与中标单位订立合同的，给中标人造成损失的，招标人应当给予赔偿。</w:t>
      </w:r>
    </w:p>
    <w:p w:rsidR="005C03E0" w:rsidRDefault="007D24C4" w:rsidP="005C03E0">
      <w:pPr>
        <w:spacing w:line="500" w:lineRule="exact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03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中标人无法按时完成工程的，每拖延工期一天，扣罚该项工程费用的1％。</w:t>
      </w:r>
    </w:p>
    <w:p w:rsidR="005C03E0" w:rsidRPr="002A01F3" w:rsidRDefault="005C03E0" w:rsidP="005C03E0">
      <w:pPr>
        <w:spacing w:line="360" w:lineRule="auto"/>
        <w:ind w:firstLine="480"/>
        <w:rPr>
          <w:sz w:val="24"/>
          <w:szCs w:val="24"/>
        </w:rPr>
      </w:pPr>
      <w:r w:rsidRPr="002A01F3">
        <w:rPr>
          <w:rFonts w:hint="eastAsia"/>
          <w:sz w:val="24"/>
          <w:szCs w:val="24"/>
        </w:rPr>
        <w:t>十二、参加投标确认函</w:t>
      </w:r>
      <w:r w:rsidRPr="002A01F3">
        <w:rPr>
          <w:rFonts w:hint="eastAsia"/>
          <w:sz w:val="24"/>
          <w:szCs w:val="24"/>
        </w:rPr>
        <w:t>:</w:t>
      </w:r>
    </w:p>
    <w:p w:rsidR="005C03E0" w:rsidRPr="002A01F3" w:rsidRDefault="005C03E0" w:rsidP="005C03E0">
      <w:pPr>
        <w:spacing w:line="360" w:lineRule="auto"/>
        <w:ind w:firstLine="480"/>
        <w:rPr>
          <w:sz w:val="24"/>
          <w:szCs w:val="24"/>
        </w:rPr>
      </w:pPr>
      <w:r w:rsidRPr="002A01F3">
        <w:rPr>
          <w:rFonts w:hint="eastAsia"/>
          <w:sz w:val="24"/>
          <w:szCs w:val="24"/>
        </w:rPr>
        <w:t> </w:t>
      </w:r>
      <w:r w:rsidRPr="002A01F3">
        <w:rPr>
          <w:rFonts w:hint="eastAsia"/>
          <w:sz w:val="24"/>
          <w:szCs w:val="24"/>
        </w:rPr>
        <w:t>（</w:t>
      </w:r>
      <w:r w:rsidRPr="002A01F3">
        <w:rPr>
          <w:rFonts w:hint="eastAsia"/>
          <w:sz w:val="24"/>
          <w:szCs w:val="24"/>
        </w:rPr>
        <w:t>1</w:t>
      </w:r>
      <w:r w:rsidRPr="002A01F3">
        <w:rPr>
          <w:rFonts w:hint="eastAsia"/>
          <w:sz w:val="24"/>
          <w:szCs w:val="24"/>
        </w:rPr>
        <w:t>）参加投标单位必须在</w:t>
      </w:r>
      <w:r w:rsidRPr="004204E6">
        <w:rPr>
          <w:rFonts w:hint="eastAsia"/>
          <w:color w:val="000000" w:themeColor="text1"/>
          <w:sz w:val="24"/>
          <w:szCs w:val="24"/>
        </w:rPr>
        <w:t>2020</w:t>
      </w:r>
      <w:r w:rsidRPr="004204E6">
        <w:rPr>
          <w:rFonts w:hint="eastAsia"/>
          <w:color w:val="000000" w:themeColor="text1"/>
          <w:sz w:val="24"/>
          <w:szCs w:val="24"/>
        </w:rPr>
        <w:t>年</w:t>
      </w:r>
      <w:r w:rsidRPr="004204E6">
        <w:rPr>
          <w:color w:val="000000" w:themeColor="text1"/>
          <w:sz w:val="24"/>
          <w:szCs w:val="24"/>
        </w:rPr>
        <w:t>12</w:t>
      </w:r>
      <w:r w:rsidRPr="004204E6">
        <w:rPr>
          <w:rFonts w:hint="eastAsia"/>
          <w:color w:val="000000" w:themeColor="text1"/>
          <w:sz w:val="24"/>
          <w:szCs w:val="24"/>
        </w:rPr>
        <w:t>月</w:t>
      </w:r>
      <w:r w:rsidRPr="004204E6">
        <w:rPr>
          <w:color w:val="000000" w:themeColor="text1"/>
          <w:sz w:val="24"/>
          <w:szCs w:val="24"/>
        </w:rPr>
        <w:t>4</w:t>
      </w:r>
      <w:r w:rsidRPr="004204E6">
        <w:rPr>
          <w:rFonts w:hint="eastAsia"/>
          <w:color w:val="000000" w:themeColor="text1"/>
          <w:sz w:val="24"/>
          <w:szCs w:val="24"/>
        </w:rPr>
        <w:t> </w:t>
      </w:r>
      <w:r w:rsidRPr="004204E6">
        <w:rPr>
          <w:rFonts w:hint="eastAsia"/>
          <w:color w:val="000000" w:themeColor="text1"/>
          <w:sz w:val="24"/>
          <w:szCs w:val="24"/>
        </w:rPr>
        <w:t>日</w:t>
      </w:r>
      <w:r w:rsidRPr="004204E6">
        <w:rPr>
          <w:rFonts w:hint="eastAsia"/>
          <w:color w:val="000000" w:themeColor="text1"/>
          <w:sz w:val="24"/>
          <w:szCs w:val="24"/>
        </w:rPr>
        <w:t>12:00</w:t>
      </w:r>
      <w:r w:rsidRPr="004204E6">
        <w:rPr>
          <w:rFonts w:hint="eastAsia"/>
          <w:color w:val="000000" w:themeColor="text1"/>
          <w:sz w:val="24"/>
          <w:szCs w:val="24"/>
        </w:rPr>
        <w:t>之前将</w:t>
      </w:r>
      <w:r w:rsidRPr="002A01F3">
        <w:rPr>
          <w:rFonts w:hint="eastAsia"/>
          <w:sz w:val="24"/>
          <w:szCs w:val="24"/>
        </w:rPr>
        <w:t>《参加投</w:t>
      </w:r>
      <w:r w:rsidRPr="002A01F3">
        <w:rPr>
          <w:sz w:val="24"/>
          <w:szCs w:val="24"/>
        </w:rPr>
        <w:t>标</w:t>
      </w:r>
      <w:r w:rsidRPr="002A01F3">
        <w:rPr>
          <w:rFonts w:hint="eastAsia"/>
          <w:sz w:val="24"/>
          <w:szCs w:val="24"/>
        </w:rPr>
        <w:t>确认函》发到邮箱</w:t>
      </w:r>
      <w:r w:rsidRPr="002A01F3">
        <w:rPr>
          <w:rFonts w:hint="eastAsia"/>
          <w:sz w:val="24"/>
          <w:szCs w:val="24"/>
        </w:rPr>
        <w:t>tzyhq</w:t>
      </w:r>
      <w:r>
        <w:rPr>
          <w:sz w:val="24"/>
          <w:szCs w:val="24"/>
        </w:rPr>
        <w:t>zcc</w:t>
      </w:r>
      <w:r w:rsidRPr="002A01F3">
        <w:rPr>
          <w:rFonts w:hint="eastAsia"/>
          <w:sz w:val="24"/>
          <w:szCs w:val="24"/>
        </w:rPr>
        <w:t>@126.com</w:t>
      </w:r>
      <w:r w:rsidRPr="002A01F3">
        <w:rPr>
          <w:rFonts w:hint="eastAsia"/>
          <w:sz w:val="24"/>
          <w:szCs w:val="24"/>
        </w:rPr>
        <w:t>。在规定时间内未发送的学院有权拒绝其参加询价。供应商须按规定报名登记，参与投标。报名供应商不符合资格要求随意报名或报名后无故不参与投标的，作为有不良行为的供应</w:t>
      </w:r>
      <w:proofErr w:type="gramStart"/>
      <w:r w:rsidRPr="002A01F3">
        <w:rPr>
          <w:rFonts w:hint="eastAsia"/>
          <w:sz w:val="24"/>
          <w:szCs w:val="24"/>
        </w:rPr>
        <w:t>商记录</w:t>
      </w:r>
      <w:proofErr w:type="gramEnd"/>
      <w:r w:rsidRPr="002A01F3">
        <w:rPr>
          <w:rFonts w:hint="eastAsia"/>
          <w:sz w:val="24"/>
          <w:szCs w:val="24"/>
        </w:rPr>
        <w:t>在采购人处。</w:t>
      </w:r>
    </w:p>
    <w:p w:rsidR="005C03E0" w:rsidRPr="002A01F3" w:rsidRDefault="005C03E0" w:rsidP="005C03E0">
      <w:pPr>
        <w:spacing w:line="360" w:lineRule="auto"/>
        <w:ind w:firstLine="480"/>
        <w:rPr>
          <w:sz w:val="24"/>
          <w:szCs w:val="24"/>
        </w:rPr>
      </w:pPr>
      <w:r w:rsidRPr="002A01F3">
        <w:rPr>
          <w:rFonts w:hint="eastAsia"/>
          <w:sz w:val="24"/>
          <w:szCs w:val="24"/>
        </w:rPr>
        <w:t>（</w:t>
      </w:r>
      <w:r w:rsidRPr="002A01F3">
        <w:rPr>
          <w:rFonts w:hint="eastAsia"/>
          <w:sz w:val="24"/>
          <w:szCs w:val="24"/>
        </w:rPr>
        <w:t>2</w:t>
      </w:r>
      <w:r w:rsidRPr="002A01F3">
        <w:rPr>
          <w:rFonts w:hint="eastAsia"/>
          <w:sz w:val="24"/>
          <w:szCs w:val="24"/>
        </w:rPr>
        <w:t>）格式：</w:t>
      </w:r>
      <w:bookmarkStart w:id="0" w:name="_GoBack"/>
      <w:bookmarkEnd w:id="0"/>
    </w:p>
    <w:p w:rsidR="005C03E0" w:rsidRPr="002A01F3" w:rsidRDefault="005C03E0" w:rsidP="005C03E0">
      <w:pPr>
        <w:spacing w:line="360" w:lineRule="auto"/>
        <w:ind w:firstLine="480"/>
        <w:jc w:val="center"/>
        <w:rPr>
          <w:sz w:val="24"/>
          <w:szCs w:val="24"/>
        </w:rPr>
      </w:pPr>
      <w:r w:rsidRPr="002A01F3">
        <w:rPr>
          <w:rFonts w:hint="eastAsia"/>
          <w:sz w:val="24"/>
          <w:szCs w:val="24"/>
        </w:rPr>
        <w:t>参加投标确认函</w:t>
      </w:r>
    </w:p>
    <w:p w:rsidR="005C03E0" w:rsidRPr="002A01F3" w:rsidRDefault="005C03E0" w:rsidP="005C03E0">
      <w:pPr>
        <w:spacing w:line="360" w:lineRule="auto"/>
        <w:ind w:firstLine="480"/>
        <w:rPr>
          <w:sz w:val="24"/>
          <w:szCs w:val="24"/>
        </w:rPr>
      </w:pPr>
      <w:r w:rsidRPr="002A01F3">
        <w:rPr>
          <w:rFonts w:hint="eastAsia"/>
          <w:sz w:val="24"/>
          <w:szCs w:val="24"/>
        </w:rPr>
        <w:t xml:space="preserve">泰州职业技术学院：　　　</w:t>
      </w:r>
    </w:p>
    <w:p w:rsidR="005C03E0" w:rsidRPr="002A01F3" w:rsidRDefault="005C03E0" w:rsidP="005C03E0">
      <w:pPr>
        <w:spacing w:line="360" w:lineRule="auto"/>
        <w:ind w:firstLine="480"/>
        <w:rPr>
          <w:sz w:val="24"/>
          <w:szCs w:val="24"/>
        </w:rPr>
      </w:pPr>
      <w:r w:rsidRPr="002A01F3">
        <w:rPr>
          <w:rFonts w:hint="eastAsia"/>
          <w:sz w:val="24"/>
          <w:szCs w:val="24"/>
        </w:rPr>
        <w:t>我单位已下载了贵单位</w:t>
      </w:r>
      <w:r w:rsidRPr="00DA26B3">
        <w:rPr>
          <w:rFonts w:hint="eastAsia"/>
          <w:sz w:val="24"/>
          <w:szCs w:val="24"/>
          <w:u w:val="single"/>
        </w:rPr>
        <w:t>            </w:t>
      </w:r>
      <w:r w:rsidRPr="002A01F3">
        <w:rPr>
          <w:rFonts w:hint="eastAsia"/>
          <w:sz w:val="24"/>
          <w:szCs w:val="24"/>
        </w:rPr>
        <w:t>项目（编号：</w:t>
      </w:r>
      <w:r w:rsidRPr="00DA26B3">
        <w:rPr>
          <w:rFonts w:hint="eastAsia"/>
          <w:sz w:val="24"/>
          <w:szCs w:val="24"/>
          <w:u w:val="single"/>
        </w:rPr>
        <w:t>tzy200</w:t>
      </w:r>
      <w:r>
        <w:rPr>
          <w:sz w:val="24"/>
          <w:szCs w:val="24"/>
          <w:u w:val="single"/>
        </w:rPr>
        <w:t>23</w:t>
      </w:r>
      <w:r w:rsidRPr="00DA26B3">
        <w:rPr>
          <w:rFonts w:hint="eastAsia"/>
          <w:sz w:val="24"/>
          <w:szCs w:val="24"/>
          <w:u w:val="single"/>
        </w:rPr>
        <w:t>   </w:t>
      </w:r>
      <w:r w:rsidRPr="002A01F3">
        <w:rPr>
          <w:rFonts w:hint="eastAsia"/>
          <w:sz w:val="24"/>
          <w:szCs w:val="24"/>
        </w:rPr>
        <w:t>）的招标文件，经我单位研究，决定准时参加本项目的招标采购活动。</w:t>
      </w:r>
    </w:p>
    <w:p w:rsidR="005C03E0" w:rsidRDefault="005C03E0" w:rsidP="005C03E0">
      <w:pPr>
        <w:spacing w:line="360" w:lineRule="auto"/>
        <w:ind w:firstLine="480"/>
        <w:rPr>
          <w:sz w:val="24"/>
          <w:szCs w:val="24"/>
        </w:rPr>
      </w:pPr>
      <w:r w:rsidRPr="002A01F3">
        <w:rPr>
          <w:rFonts w:hint="eastAsia"/>
          <w:sz w:val="24"/>
          <w:szCs w:val="24"/>
        </w:rPr>
        <w:t>我单位联系人：</w:t>
      </w:r>
      <w:r w:rsidRPr="002A01F3">
        <w:rPr>
          <w:rFonts w:hint="eastAsia"/>
          <w:sz w:val="24"/>
          <w:szCs w:val="24"/>
        </w:rPr>
        <w:t>  </w:t>
      </w:r>
      <w:r>
        <w:rPr>
          <w:rFonts w:hint="eastAsia"/>
          <w:sz w:val="24"/>
          <w:szCs w:val="24"/>
        </w:rPr>
        <w:t xml:space="preserve">            </w:t>
      </w:r>
      <w:r w:rsidRPr="002A01F3">
        <w:rPr>
          <w:rFonts w:hint="eastAsia"/>
          <w:sz w:val="24"/>
          <w:szCs w:val="24"/>
        </w:rPr>
        <w:t>，手机：</w:t>
      </w:r>
      <w:r w:rsidRPr="002A01F3"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 xml:space="preserve">           </w:t>
      </w:r>
      <w:r w:rsidRPr="002A01F3">
        <w:rPr>
          <w:rFonts w:hint="eastAsia"/>
          <w:sz w:val="24"/>
          <w:szCs w:val="24"/>
        </w:rPr>
        <w:t>，</w:t>
      </w:r>
    </w:p>
    <w:p w:rsidR="005C03E0" w:rsidRPr="002A01F3" w:rsidRDefault="005C03E0" w:rsidP="005C03E0">
      <w:pPr>
        <w:spacing w:line="360" w:lineRule="auto"/>
        <w:ind w:firstLine="480"/>
        <w:rPr>
          <w:sz w:val="24"/>
          <w:szCs w:val="24"/>
        </w:rPr>
      </w:pPr>
      <w:r w:rsidRPr="002A01F3">
        <w:rPr>
          <w:rFonts w:hint="eastAsia"/>
          <w:sz w:val="24"/>
          <w:szCs w:val="24"/>
        </w:rPr>
        <w:t>传真：</w:t>
      </w:r>
      <w:r w:rsidRPr="002A01F3">
        <w:rPr>
          <w:rFonts w:hint="eastAsia"/>
          <w:sz w:val="24"/>
          <w:szCs w:val="24"/>
        </w:rPr>
        <w:t>   </w:t>
      </w:r>
      <w:r>
        <w:rPr>
          <w:rFonts w:hint="eastAsia"/>
          <w:sz w:val="24"/>
          <w:szCs w:val="24"/>
        </w:rPr>
        <w:t xml:space="preserve">                   </w:t>
      </w:r>
      <w:r w:rsidRPr="002A01F3">
        <w:rPr>
          <w:rFonts w:hint="eastAsia"/>
          <w:sz w:val="24"/>
          <w:szCs w:val="24"/>
        </w:rPr>
        <w:t>，邮箱：</w:t>
      </w:r>
      <w:r w:rsidRPr="002A01F3">
        <w:rPr>
          <w:rFonts w:hint="eastAsia"/>
          <w:sz w:val="24"/>
          <w:szCs w:val="24"/>
        </w:rPr>
        <w:t>  </w:t>
      </w:r>
      <w:r>
        <w:rPr>
          <w:rFonts w:hint="eastAsia"/>
          <w:sz w:val="24"/>
          <w:szCs w:val="24"/>
        </w:rPr>
        <w:t xml:space="preserve">          </w:t>
      </w:r>
      <w:r w:rsidRPr="002A01F3">
        <w:rPr>
          <w:rFonts w:hint="eastAsia"/>
          <w:sz w:val="24"/>
          <w:szCs w:val="24"/>
        </w:rPr>
        <w:t>。</w:t>
      </w:r>
    </w:p>
    <w:p w:rsidR="005C03E0" w:rsidRPr="002A01F3" w:rsidRDefault="005C03E0" w:rsidP="005C03E0">
      <w:pPr>
        <w:spacing w:line="360" w:lineRule="auto"/>
        <w:ind w:firstLine="480"/>
        <w:jc w:val="right"/>
        <w:rPr>
          <w:sz w:val="24"/>
          <w:szCs w:val="24"/>
        </w:rPr>
      </w:pPr>
      <w:r w:rsidRPr="002A01F3">
        <w:rPr>
          <w:rFonts w:hint="eastAsia"/>
          <w:sz w:val="24"/>
          <w:szCs w:val="24"/>
        </w:rPr>
        <w:t xml:space="preserve">　　　</w:t>
      </w:r>
      <w:r w:rsidRPr="002A01F3">
        <w:rPr>
          <w:rFonts w:hint="eastAsia"/>
          <w:sz w:val="24"/>
          <w:szCs w:val="24"/>
        </w:rPr>
        <w:t>                     </w:t>
      </w:r>
      <w:r w:rsidRPr="002A01F3">
        <w:rPr>
          <w:rFonts w:hint="eastAsia"/>
          <w:sz w:val="24"/>
          <w:szCs w:val="24"/>
        </w:rPr>
        <w:t>单位（盖章）：</w:t>
      </w:r>
    </w:p>
    <w:p w:rsidR="005C03E0" w:rsidRPr="002A01F3" w:rsidRDefault="005C03E0" w:rsidP="005C03E0">
      <w:pPr>
        <w:spacing w:line="360" w:lineRule="auto"/>
        <w:ind w:firstLine="480"/>
        <w:jc w:val="right"/>
        <w:rPr>
          <w:sz w:val="24"/>
          <w:szCs w:val="24"/>
        </w:rPr>
      </w:pPr>
      <w:r w:rsidRPr="002A01F3">
        <w:rPr>
          <w:rFonts w:hint="eastAsia"/>
          <w:sz w:val="24"/>
          <w:szCs w:val="24"/>
        </w:rPr>
        <w:t>             </w:t>
      </w:r>
      <w:r w:rsidRPr="002A01F3">
        <w:rPr>
          <w:rFonts w:hint="eastAsia"/>
          <w:sz w:val="24"/>
          <w:szCs w:val="24"/>
        </w:rPr>
        <w:t>年</w:t>
      </w:r>
      <w:r w:rsidRPr="002A01F3">
        <w:rPr>
          <w:rFonts w:hint="eastAsia"/>
          <w:sz w:val="24"/>
          <w:szCs w:val="24"/>
        </w:rPr>
        <w:t>  </w:t>
      </w:r>
      <w:r w:rsidRPr="002A01F3">
        <w:rPr>
          <w:rFonts w:hint="eastAsia"/>
          <w:sz w:val="24"/>
          <w:szCs w:val="24"/>
        </w:rPr>
        <w:t>月</w:t>
      </w:r>
      <w:r w:rsidRPr="002A01F3">
        <w:rPr>
          <w:rFonts w:hint="eastAsia"/>
          <w:sz w:val="24"/>
          <w:szCs w:val="24"/>
        </w:rPr>
        <w:t>  </w:t>
      </w:r>
      <w:r w:rsidRPr="002A01F3">
        <w:rPr>
          <w:rFonts w:hint="eastAsia"/>
          <w:sz w:val="24"/>
          <w:szCs w:val="24"/>
        </w:rPr>
        <w:t>日</w:t>
      </w:r>
    </w:p>
    <w:p w:rsidR="005C03E0" w:rsidRDefault="007D24C4" w:rsidP="005C03E0">
      <w:pPr>
        <w:spacing w:line="500" w:lineRule="exact"/>
        <w:ind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03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                                      </w:t>
      </w:r>
      <w:r w:rsidRPr="005C03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招标人：泰州职业技术学院</w:t>
      </w:r>
    </w:p>
    <w:p w:rsidR="007D24C4" w:rsidRPr="004204E6" w:rsidRDefault="007D24C4" w:rsidP="005C03E0">
      <w:pPr>
        <w:spacing w:line="500" w:lineRule="exact"/>
        <w:ind w:firstLine="480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204E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2020</w:t>
      </w:r>
      <w:r w:rsidRPr="004204E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年</w:t>
      </w:r>
      <w:r w:rsidR="005C03E0" w:rsidRPr="004204E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11</w:t>
      </w:r>
      <w:r w:rsidRPr="004204E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月</w:t>
      </w:r>
      <w:r w:rsidR="004204E6" w:rsidRPr="004204E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30</w:t>
      </w:r>
      <w:r w:rsidRPr="004204E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日</w:t>
      </w:r>
    </w:p>
    <w:p w:rsidR="007D24C4" w:rsidRPr="005C03E0" w:rsidRDefault="007D24C4" w:rsidP="005C03E0">
      <w:pPr>
        <w:pStyle w:val="2"/>
        <w:snapToGrid w:val="0"/>
        <w:spacing w:beforeLines="0" w:afterLines="0" w:line="500" w:lineRule="exact"/>
        <w:ind w:firstLine="482"/>
        <w:jc w:val="center"/>
        <w:rPr>
          <w:color w:val="000000" w:themeColor="text1"/>
          <w:sz w:val="24"/>
          <w:szCs w:val="24"/>
        </w:rPr>
      </w:pPr>
      <w:r w:rsidRPr="005C03E0">
        <w:rPr>
          <w:rFonts w:hint="eastAsia"/>
          <w:color w:val="000000" w:themeColor="text1"/>
          <w:sz w:val="24"/>
          <w:szCs w:val="24"/>
        </w:rPr>
        <w:lastRenderedPageBreak/>
        <w:t>一、投标函</w:t>
      </w:r>
    </w:p>
    <w:p w:rsidR="007D24C4" w:rsidRPr="005C03E0" w:rsidRDefault="007D24C4" w:rsidP="005C03E0">
      <w:pPr>
        <w:snapToGrid w:val="0"/>
        <w:spacing w:line="500" w:lineRule="exact"/>
        <w:ind w:firstLine="480"/>
        <w:rPr>
          <w:color w:val="000000" w:themeColor="text1"/>
          <w:sz w:val="24"/>
          <w:szCs w:val="24"/>
        </w:rPr>
      </w:pPr>
      <w:r w:rsidRPr="005C03E0">
        <w:rPr>
          <w:rFonts w:hint="eastAsia"/>
          <w:color w:val="000000" w:themeColor="text1"/>
          <w:sz w:val="24"/>
          <w:szCs w:val="24"/>
          <w:u w:val="single"/>
        </w:rPr>
        <w:t xml:space="preserve">                 </w:t>
      </w:r>
      <w:r w:rsidRPr="005C03E0">
        <w:rPr>
          <w:rFonts w:hint="eastAsia"/>
          <w:color w:val="000000" w:themeColor="text1"/>
          <w:sz w:val="24"/>
          <w:szCs w:val="24"/>
        </w:rPr>
        <w:t>（招标人名称）：</w:t>
      </w:r>
    </w:p>
    <w:p w:rsidR="007D24C4" w:rsidRPr="005C03E0" w:rsidRDefault="007D24C4" w:rsidP="005C03E0">
      <w:pPr>
        <w:snapToGrid w:val="0"/>
        <w:spacing w:line="500" w:lineRule="exact"/>
        <w:ind w:firstLine="480"/>
        <w:rPr>
          <w:color w:val="000000" w:themeColor="text1"/>
          <w:sz w:val="24"/>
          <w:szCs w:val="24"/>
        </w:rPr>
      </w:pPr>
      <w:r w:rsidRPr="005C03E0">
        <w:rPr>
          <w:color w:val="000000" w:themeColor="text1"/>
          <w:sz w:val="24"/>
          <w:szCs w:val="24"/>
        </w:rPr>
        <w:t>1</w:t>
      </w:r>
      <w:r w:rsidRPr="005C03E0">
        <w:rPr>
          <w:rFonts w:hint="eastAsia"/>
          <w:color w:val="000000" w:themeColor="text1"/>
          <w:sz w:val="24"/>
          <w:szCs w:val="24"/>
        </w:rPr>
        <w:t>．我方已仔细研究了</w:t>
      </w:r>
      <w:r w:rsidRPr="005C03E0">
        <w:rPr>
          <w:rFonts w:cs="仿宋_GB2312" w:hint="eastAsia"/>
          <w:color w:val="000000" w:themeColor="text1"/>
          <w:sz w:val="24"/>
          <w:szCs w:val="24"/>
          <w:u w:val="single"/>
        </w:rPr>
        <w:t xml:space="preserve">            </w:t>
      </w:r>
      <w:r w:rsidR="005C03E0">
        <w:rPr>
          <w:rFonts w:hint="eastAsia"/>
          <w:color w:val="000000" w:themeColor="text1"/>
          <w:sz w:val="24"/>
          <w:szCs w:val="24"/>
        </w:rPr>
        <w:t>（项目</w:t>
      </w:r>
      <w:r w:rsidRPr="005C03E0">
        <w:rPr>
          <w:rFonts w:hint="eastAsia"/>
          <w:color w:val="000000" w:themeColor="text1"/>
          <w:sz w:val="24"/>
          <w:szCs w:val="24"/>
        </w:rPr>
        <w:t>名称）招标文件的全部内容，我单位愿在合同期内按照</w:t>
      </w:r>
      <w:r w:rsidRPr="005C03E0">
        <w:rPr>
          <w:rFonts w:hint="eastAsia"/>
          <w:b/>
          <w:bCs/>
          <w:color w:val="000000" w:themeColor="text1"/>
          <w:sz w:val="24"/>
          <w:szCs w:val="24"/>
        </w:rPr>
        <w:t>投标报价清单及格式</w:t>
      </w:r>
      <w:r w:rsidRPr="005C03E0">
        <w:rPr>
          <w:rFonts w:hint="eastAsia"/>
          <w:color w:val="000000" w:themeColor="text1"/>
          <w:sz w:val="24"/>
          <w:szCs w:val="24"/>
        </w:rPr>
        <w:t>和合同约定实施和完成承包工程，修补工程中的任何缺陷，工程质量达到</w:t>
      </w:r>
      <w:r w:rsidRPr="005C03E0">
        <w:rPr>
          <w:rFonts w:cs="仿宋_GB2312" w:hint="eastAsia"/>
          <w:color w:val="000000" w:themeColor="text1"/>
          <w:sz w:val="24"/>
          <w:szCs w:val="24"/>
          <w:u w:val="single"/>
        </w:rPr>
        <w:t xml:space="preserve">         </w:t>
      </w:r>
      <w:r w:rsidRPr="005C03E0">
        <w:rPr>
          <w:rFonts w:cs="仿宋_GB2312" w:hint="eastAsia"/>
          <w:color w:val="000000" w:themeColor="text1"/>
          <w:sz w:val="24"/>
          <w:szCs w:val="24"/>
        </w:rPr>
        <w:t>，项目经理</w:t>
      </w:r>
      <w:r w:rsidRPr="005C03E0">
        <w:rPr>
          <w:rFonts w:cs="仿宋_GB2312" w:hint="eastAsia"/>
          <w:color w:val="000000" w:themeColor="text1"/>
          <w:sz w:val="24"/>
          <w:szCs w:val="24"/>
          <w:u w:val="single"/>
        </w:rPr>
        <w:t xml:space="preserve">         </w:t>
      </w:r>
      <w:r w:rsidRPr="005C03E0">
        <w:rPr>
          <w:rFonts w:cs="仿宋_GB2312" w:hint="eastAsia"/>
          <w:color w:val="000000" w:themeColor="text1"/>
          <w:sz w:val="24"/>
          <w:szCs w:val="24"/>
        </w:rPr>
        <w:t>，技术负责人</w:t>
      </w:r>
      <w:r w:rsidRPr="005C03E0">
        <w:rPr>
          <w:rFonts w:cs="仿宋_GB2312" w:hint="eastAsia"/>
          <w:color w:val="000000" w:themeColor="text1"/>
          <w:sz w:val="24"/>
          <w:szCs w:val="24"/>
          <w:u w:val="single"/>
        </w:rPr>
        <w:t xml:space="preserve">            </w:t>
      </w:r>
      <w:r w:rsidRPr="005C03E0">
        <w:rPr>
          <w:color w:val="000000" w:themeColor="text1"/>
          <w:sz w:val="24"/>
          <w:szCs w:val="24"/>
        </w:rPr>
        <w:t xml:space="preserve"> </w:t>
      </w:r>
      <w:r w:rsidRPr="005C03E0">
        <w:rPr>
          <w:rFonts w:hint="eastAsia"/>
          <w:color w:val="000000" w:themeColor="text1"/>
          <w:sz w:val="24"/>
          <w:szCs w:val="24"/>
        </w:rPr>
        <w:t>。</w:t>
      </w:r>
    </w:p>
    <w:p w:rsidR="007D24C4" w:rsidRPr="005C03E0" w:rsidRDefault="007D24C4" w:rsidP="005C03E0">
      <w:pPr>
        <w:snapToGrid w:val="0"/>
        <w:spacing w:line="500" w:lineRule="exact"/>
        <w:ind w:firstLine="480"/>
        <w:rPr>
          <w:color w:val="000000" w:themeColor="text1"/>
          <w:sz w:val="24"/>
          <w:szCs w:val="24"/>
        </w:rPr>
      </w:pPr>
      <w:r w:rsidRPr="005C03E0">
        <w:rPr>
          <w:rFonts w:cs="TimesNewRomanPSMT"/>
          <w:color w:val="000000" w:themeColor="text1"/>
          <w:sz w:val="24"/>
          <w:szCs w:val="24"/>
        </w:rPr>
        <w:t>2</w:t>
      </w:r>
      <w:r w:rsidRPr="005C03E0">
        <w:rPr>
          <w:rFonts w:hint="eastAsia"/>
          <w:color w:val="000000" w:themeColor="text1"/>
          <w:sz w:val="24"/>
          <w:szCs w:val="24"/>
        </w:rPr>
        <w:t>．我方承诺在投标有效期内不修改、撤销投标文件。</w:t>
      </w:r>
    </w:p>
    <w:p w:rsidR="007D24C4" w:rsidRPr="005C03E0" w:rsidRDefault="007D24C4" w:rsidP="005C03E0">
      <w:pPr>
        <w:snapToGrid w:val="0"/>
        <w:spacing w:line="500" w:lineRule="exact"/>
        <w:ind w:firstLine="480"/>
        <w:rPr>
          <w:color w:val="000000" w:themeColor="text1"/>
          <w:sz w:val="24"/>
          <w:szCs w:val="24"/>
        </w:rPr>
      </w:pPr>
      <w:r w:rsidRPr="005C03E0">
        <w:rPr>
          <w:color w:val="000000" w:themeColor="text1"/>
          <w:sz w:val="24"/>
          <w:szCs w:val="24"/>
        </w:rPr>
        <w:t>3</w:t>
      </w:r>
      <w:r w:rsidRPr="005C03E0">
        <w:rPr>
          <w:rFonts w:hint="eastAsia"/>
          <w:color w:val="000000" w:themeColor="text1"/>
          <w:sz w:val="24"/>
          <w:szCs w:val="24"/>
        </w:rPr>
        <w:t>．本项目投标报价金额为人民币（大写）</w:t>
      </w:r>
      <w:r w:rsidRPr="005C03E0">
        <w:rPr>
          <w:rFonts w:cs="仿宋_GB2312" w:hint="eastAsia"/>
          <w:color w:val="000000" w:themeColor="text1"/>
          <w:sz w:val="24"/>
          <w:szCs w:val="24"/>
          <w:u w:val="single"/>
        </w:rPr>
        <w:t xml:space="preserve">         </w:t>
      </w:r>
      <w:r w:rsidRPr="005C03E0">
        <w:rPr>
          <w:color w:val="000000" w:themeColor="text1"/>
          <w:sz w:val="24"/>
          <w:szCs w:val="24"/>
        </w:rPr>
        <w:t xml:space="preserve"> </w:t>
      </w:r>
      <w:r w:rsidRPr="005C03E0">
        <w:rPr>
          <w:rFonts w:hint="eastAsia"/>
          <w:color w:val="000000" w:themeColor="text1"/>
          <w:sz w:val="24"/>
          <w:szCs w:val="24"/>
        </w:rPr>
        <w:t>元（</w:t>
      </w:r>
      <w:r w:rsidRPr="005C03E0">
        <w:rPr>
          <w:rFonts w:hint="eastAsia"/>
          <w:color w:val="000000" w:themeColor="text1"/>
          <w:sz w:val="24"/>
          <w:szCs w:val="24"/>
        </w:rPr>
        <w:t>¥</w:t>
      </w:r>
      <w:r w:rsidRPr="005C03E0">
        <w:rPr>
          <w:rFonts w:cs="仿宋_GB2312" w:hint="eastAsia"/>
          <w:color w:val="000000" w:themeColor="text1"/>
          <w:sz w:val="24"/>
          <w:szCs w:val="24"/>
        </w:rPr>
        <w:t xml:space="preserve"> </w:t>
      </w:r>
      <w:r w:rsidRPr="005C03E0">
        <w:rPr>
          <w:rFonts w:cs="仿宋_GB2312" w:hint="eastAsia"/>
          <w:color w:val="000000" w:themeColor="text1"/>
          <w:sz w:val="24"/>
          <w:szCs w:val="24"/>
          <w:u w:val="single"/>
        </w:rPr>
        <w:t xml:space="preserve">        </w:t>
      </w:r>
      <w:r w:rsidRPr="005C03E0">
        <w:rPr>
          <w:color w:val="000000" w:themeColor="text1"/>
          <w:sz w:val="24"/>
          <w:szCs w:val="24"/>
          <w:u w:val="single"/>
        </w:rPr>
        <w:t xml:space="preserve"> </w:t>
      </w:r>
      <w:r w:rsidRPr="005C03E0">
        <w:rPr>
          <w:rFonts w:hint="eastAsia"/>
          <w:color w:val="000000" w:themeColor="text1"/>
          <w:sz w:val="24"/>
          <w:szCs w:val="24"/>
        </w:rPr>
        <w:t>）。</w:t>
      </w:r>
    </w:p>
    <w:p w:rsidR="007D24C4" w:rsidRPr="005C03E0" w:rsidRDefault="007D24C4" w:rsidP="005C03E0">
      <w:pPr>
        <w:snapToGrid w:val="0"/>
        <w:spacing w:line="500" w:lineRule="exact"/>
        <w:ind w:firstLine="480"/>
        <w:rPr>
          <w:color w:val="000000" w:themeColor="text1"/>
          <w:sz w:val="24"/>
          <w:szCs w:val="24"/>
        </w:rPr>
      </w:pPr>
      <w:r w:rsidRPr="005C03E0">
        <w:rPr>
          <w:rFonts w:cs="TimesNewRomanPSMT"/>
          <w:color w:val="000000" w:themeColor="text1"/>
          <w:sz w:val="24"/>
          <w:szCs w:val="24"/>
        </w:rPr>
        <w:t>4</w:t>
      </w:r>
      <w:r w:rsidRPr="005C03E0">
        <w:rPr>
          <w:rFonts w:hint="eastAsia"/>
          <w:color w:val="000000" w:themeColor="text1"/>
          <w:sz w:val="24"/>
          <w:szCs w:val="24"/>
        </w:rPr>
        <w:t>．如我方中标：</w:t>
      </w:r>
    </w:p>
    <w:p w:rsidR="007D24C4" w:rsidRPr="005C03E0" w:rsidRDefault="007D24C4" w:rsidP="005C03E0">
      <w:pPr>
        <w:snapToGrid w:val="0"/>
        <w:spacing w:line="500" w:lineRule="exact"/>
        <w:ind w:firstLine="480"/>
        <w:rPr>
          <w:color w:val="000000" w:themeColor="text1"/>
          <w:sz w:val="24"/>
          <w:szCs w:val="24"/>
        </w:rPr>
      </w:pPr>
      <w:r w:rsidRPr="005C03E0">
        <w:rPr>
          <w:rFonts w:hint="eastAsia"/>
          <w:color w:val="000000" w:themeColor="text1"/>
          <w:sz w:val="24"/>
          <w:szCs w:val="24"/>
        </w:rPr>
        <w:t>（</w:t>
      </w:r>
      <w:r w:rsidRPr="005C03E0">
        <w:rPr>
          <w:rFonts w:cs="TimesNewRomanPSMT"/>
          <w:color w:val="000000" w:themeColor="text1"/>
          <w:sz w:val="24"/>
          <w:szCs w:val="24"/>
        </w:rPr>
        <w:t>1</w:t>
      </w:r>
      <w:r w:rsidRPr="005C03E0">
        <w:rPr>
          <w:rFonts w:hint="eastAsia"/>
          <w:color w:val="000000" w:themeColor="text1"/>
          <w:sz w:val="24"/>
          <w:szCs w:val="24"/>
        </w:rPr>
        <w:t>）我方承诺在收到中标通知书后，在中标通知书规定的期限内与你方签订合同。</w:t>
      </w:r>
    </w:p>
    <w:p w:rsidR="007D24C4" w:rsidRPr="005C03E0" w:rsidRDefault="007D24C4" w:rsidP="005C03E0">
      <w:pPr>
        <w:snapToGrid w:val="0"/>
        <w:spacing w:line="500" w:lineRule="exact"/>
        <w:ind w:firstLine="480"/>
        <w:rPr>
          <w:color w:val="000000" w:themeColor="text1"/>
          <w:sz w:val="24"/>
          <w:szCs w:val="24"/>
        </w:rPr>
      </w:pPr>
      <w:r w:rsidRPr="005C03E0">
        <w:rPr>
          <w:rFonts w:hint="eastAsia"/>
          <w:color w:val="000000" w:themeColor="text1"/>
          <w:sz w:val="24"/>
          <w:szCs w:val="24"/>
        </w:rPr>
        <w:t>（</w:t>
      </w:r>
      <w:r w:rsidRPr="005C03E0">
        <w:rPr>
          <w:rFonts w:cs="TimesNewRomanPSMT" w:hint="eastAsia"/>
          <w:color w:val="000000" w:themeColor="text1"/>
          <w:sz w:val="24"/>
          <w:szCs w:val="24"/>
        </w:rPr>
        <w:t>2</w:t>
      </w:r>
      <w:r w:rsidRPr="005C03E0">
        <w:rPr>
          <w:rFonts w:hint="eastAsia"/>
          <w:color w:val="000000" w:themeColor="text1"/>
          <w:sz w:val="24"/>
          <w:szCs w:val="24"/>
        </w:rPr>
        <w:t>）我方承诺在合同约定的期限内完成并移交全部合同工程。</w:t>
      </w:r>
    </w:p>
    <w:p w:rsidR="007D24C4" w:rsidRPr="005C03E0" w:rsidRDefault="007D24C4" w:rsidP="005C03E0">
      <w:pPr>
        <w:snapToGrid w:val="0"/>
        <w:spacing w:line="500" w:lineRule="exact"/>
        <w:ind w:firstLine="480"/>
        <w:rPr>
          <w:color w:val="000000" w:themeColor="text1"/>
          <w:sz w:val="24"/>
          <w:szCs w:val="24"/>
        </w:rPr>
      </w:pPr>
      <w:r w:rsidRPr="005C03E0">
        <w:rPr>
          <w:rFonts w:cs="TimesNewRomanPSMT"/>
          <w:color w:val="000000" w:themeColor="text1"/>
          <w:sz w:val="24"/>
          <w:szCs w:val="24"/>
        </w:rPr>
        <w:t>5</w:t>
      </w:r>
      <w:r w:rsidRPr="005C03E0">
        <w:rPr>
          <w:rFonts w:hint="eastAsia"/>
          <w:color w:val="000000" w:themeColor="text1"/>
          <w:sz w:val="24"/>
          <w:szCs w:val="24"/>
        </w:rPr>
        <w:t>．我方在此声明，所递交的投标文件及有关资料内容完整、真实和准确。</w:t>
      </w:r>
    </w:p>
    <w:p w:rsidR="007D24C4" w:rsidRPr="005C03E0" w:rsidRDefault="007D24C4" w:rsidP="005C03E0">
      <w:pPr>
        <w:snapToGrid w:val="0"/>
        <w:spacing w:line="500" w:lineRule="exact"/>
        <w:ind w:firstLine="480"/>
        <w:rPr>
          <w:color w:val="000000" w:themeColor="text1"/>
          <w:sz w:val="24"/>
          <w:szCs w:val="24"/>
        </w:rPr>
      </w:pPr>
      <w:r w:rsidRPr="005C03E0">
        <w:rPr>
          <w:color w:val="000000" w:themeColor="text1"/>
          <w:sz w:val="24"/>
          <w:szCs w:val="24"/>
        </w:rPr>
        <w:t>6</w:t>
      </w:r>
      <w:r w:rsidRPr="005C03E0">
        <w:rPr>
          <w:rFonts w:hint="eastAsia"/>
          <w:color w:val="000000" w:themeColor="text1"/>
          <w:sz w:val="24"/>
          <w:szCs w:val="24"/>
        </w:rPr>
        <w:t>．（其他补充说明）。</w:t>
      </w:r>
    </w:p>
    <w:p w:rsidR="007D24C4" w:rsidRPr="005C03E0" w:rsidRDefault="007D24C4" w:rsidP="005C03E0">
      <w:pPr>
        <w:snapToGrid w:val="0"/>
        <w:spacing w:line="500" w:lineRule="exact"/>
        <w:ind w:firstLine="480"/>
        <w:rPr>
          <w:color w:val="000000" w:themeColor="text1"/>
          <w:sz w:val="24"/>
          <w:szCs w:val="24"/>
        </w:rPr>
      </w:pPr>
      <w:r w:rsidRPr="005C03E0">
        <w:rPr>
          <w:rFonts w:hint="eastAsia"/>
          <w:color w:val="000000" w:themeColor="text1"/>
          <w:sz w:val="24"/>
          <w:szCs w:val="24"/>
        </w:rPr>
        <w:t>投</w:t>
      </w:r>
      <w:r w:rsidRPr="005C03E0">
        <w:rPr>
          <w:color w:val="000000" w:themeColor="text1"/>
          <w:sz w:val="24"/>
          <w:szCs w:val="24"/>
        </w:rPr>
        <w:t xml:space="preserve"> </w:t>
      </w:r>
      <w:r w:rsidRPr="005C03E0">
        <w:rPr>
          <w:rFonts w:hint="eastAsia"/>
          <w:color w:val="000000" w:themeColor="text1"/>
          <w:sz w:val="24"/>
          <w:szCs w:val="24"/>
        </w:rPr>
        <w:t>标</w:t>
      </w:r>
      <w:r w:rsidRPr="005C03E0">
        <w:rPr>
          <w:color w:val="000000" w:themeColor="text1"/>
          <w:sz w:val="24"/>
          <w:szCs w:val="24"/>
        </w:rPr>
        <w:t xml:space="preserve"> </w:t>
      </w:r>
      <w:r w:rsidRPr="005C03E0">
        <w:rPr>
          <w:rFonts w:hint="eastAsia"/>
          <w:color w:val="000000" w:themeColor="text1"/>
          <w:sz w:val="24"/>
          <w:szCs w:val="24"/>
        </w:rPr>
        <w:t>人</w:t>
      </w:r>
      <w:r w:rsidRPr="005C03E0">
        <w:rPr>
          <w:rFonts w:hint="eastAsia"/>
          <w:color w:val="000000" w:themeColor="text1"/>
          <w:sz w:val="24"/>
          <w:szCs w:val="24"/>
          <w:u w:val="single"/>
        </w:rPr>
        <w:t>：</w:t>
      </w:r>
      <w:r w:rsidRPr="005C03E0">
        <w:rPr>
          <w:rFonts w:hint="eastAsia"/>
          <w:color w:val="000000" w:themeColor="text1"/>
          <w:sz w:val="24"/>
          <w:szCs w:val="24"/>
          <w:u w:val="single"/>
        </w:rPr>
        <w:t xml:space="preserve">                             </w:t>
      </w:r>
      <w:r w:rsidRPr="005C03E0">
        <w:rPr>
          <w:rFonts w:hint="eastAsia"/>
          <w:color w:val="000000" w:themeColor="text1"/>
          <w:sz w:val="24"/>
          <w:szCs w:val="24"/>
        </w:rPr>
        <w:t>（盖单位章）</w:t>
      </w:r>
    </w:p>
    <w:p w:rsidR="007D24C4" w:rsidRPr="005C03E0" w:rsidRDefault="007D24C4" w:rsidP="005C03E0">
      <w:pPr>
        <w:snapToGrid w:val="0"/>
        <w:spacing w:line="500" w:lineRule="exact"/>
        <w:ind w:firstLine="480"/>
        <w:rPr>
          <w:color w:val="000000" w:themeColor="text1"/>
          <w:sz w:val="24"/>
          <w:szCs w:val="24"/>
        </w:rPr>
      </w:pPr>
      <w:r w:rsidRPr="005C03E0">
        <w:rPr>
          <w:rFonts w:hint="eastAsia"/>
          <w:color w:val="000000" w:themeColor="text1"/>
          <w:sz w:val="24"/>
          <w:szCs w:val="24"/>
        </w:rPr>
        <w:t>法定代表人或其委托代理人</w:t>
      </w:r>
      <w:r w:rsidRPr="005C03E0">
        <w:rPr>
          <w:rFonts w:hint="eastAsia"/>
          <w:color w:val="000000" w:themeColor="text1"/>
          <w:sz w:val="24"/>
          <w:szCs w:val="24"/>
          <w:u w:val="single"/>
        </w:rPr>
        <w:t>：</w:t>
      </w:r>
      <w:r w:rsidRPr="005C03E0">
        <w:rPr>
          <w:rFonts w:hint="eastAsia"/>
          <w:color w:val="000000" w:themeColor="text1"/>
          <w:sz w:val="24"/>
          <w:szCs w:val="24"/>
          <w:u w:val="single"/>
        </w:rPr>
        <w:t xml:space="preserve">                 </w:t>
      </w:r>
      <w:r w:rsidRPr="005C03E0">
        <w:rPr>
          <w:rFonts w:hint="eastAsia"/>
          <w:color w:val="000000" w:themeColor="text1"/>
          <w:sz w:val="24"/>
          <w:szCs w:val="24"/>
        </w:rPr>
        <w:t>（签字）</w:t>
      </w:r>
    </w:p>
    <w:p w:rsidR="007D24C4" w:rsidRPr="005C03E0" w:rsidRDefault="007D24C4" w:rsidP="005C03E0">
      <w:pPr>
        <w:snapToGrid w:val="0"/>
        <w:spacing w:line="500" w:lineRule="exact"/>
        <w:ind w:firstLine="480"/>
        <w:rPr>
          <w:color w:val="000000" w:themeColor="text1"/>
          <w:sz w:val="24"/>
          <w:szCs w:val="24"/>
        </w:rPr>
      </w:pPr>
      <w:r w:rsidRPr="005C03E0">
        <w:rPr>
          <w:rFonts w:hint="eastAsia"/>
          <w:color w:val="000000" w:themeColor="text1"/>
          <w:sz w:val="24"/>
          <w:szCs w:val="24"/>
        </w:rPr>
        <w:t>地</w:t>
      </w:r>
      <w:r w:rsidRPr="005C03E0">
        <w:rPr>
          <w:rFonts w:hint="eastAsia"/>
          <w:color w:val="000000" w:themeColor="text1"/>
          <w:sz w:val="24"/>
          <w:szCs w:val="24"/>
        </w:rPr>
        <w:t xml:space="preserve">    </w:t>
      </w:r>
      <w:r w:rsidRPr="005C03E0">
        <w:rPr>
          <w:rFonts w:hint="eastAsia"/>
          <w:color w:val="000000" w:themeColor="text1"/>
          <w:sz w:val="24"/>
          <w:szCs w:val="24"/>
        </w:rPr>
        <w:t>址</w:t>
      </w:r>
      <w:r w:rsidRPr="005C03E0">
        <w:rPr>
          <w:rFonts w:hint="eastAsia"/>
          <w:color w:val="000000" w:themeColor="text1"/>
          <w:sz w:val="24"/>
          <w:szCs w:val="24"/>
          <w:u w:val="single"/>
        </w:rPr>
        <w:t>：</w:t>
      </w:r>
      <w:r w:rsidRPr="005C03E0">
        <w:rPr>
          <w:rFonts w:hint="eastAsia"/>
          <w:color w:val="000000" w:themeColor="text1"/>
          <w:sz w:val="24"/>
          <w:szCs w:val="24"/>
          <w:u w:val="single"/>
        </w:rPr>
        <w:t xml:space="preserve">                                       </w:t>
      </w:r>
    </w:p>
    <w:p w:rsidR="007D24C4" w:rsidRPr="005C03E0" w:rsidRDefault="007D24C4" w:rsidP="005C03E0">
      <w:pPr>
        <w:snapToGrid w:val="0"/>
        <w:spacing w:line="500" w:lineRule="exact"/>
        <w:ind w:firstLine="480"/>
        <w:rPr>
          <w:color w:val="000000" w:themeColor="text1"/>
          <w:sz w:val="24"/>
          <w:szCs w:val="24"/>
        </w:rPr>
      </w:pPr>
      <w:r w:rsidRPr="005C03E0">
        <w:rPr>
          <w:rFonts w:hint="eastAsia"/>
          <w:color w:val="000000" w:themeColor="text1"/>
          <w:sz w:val="24"/>
          <w:szCs w:val="24"/>
        </w:rPr>
        <w:t>电</w:t>
      </w:r>
      <w:r w:rsidRPr="005C03E0">
        <w:rPr>
          <w:rFonts w:hint="eastAsia"/>
          <w:color w:val="000000" w:themeColor="text1"/>
          <w:sz w:val="24"/>
          <w:szCs w:val="24"/>
        </w:rPr>
        <w:t xml:space="preserve">    </w:t>
      </w:r>
      <w:r w:rsidRPr="005C03E0">
        <w:rPr>
          <w:rFonts w:hint="eastAsia"/>
          <w:color w:val="000000" w:themeColor="text1"/>
          <w:sz w:val="24"/>
          <w:szCs w:val="24"/>
        </w:rPr>
        <w:t>话</w:t>
      </w:r>
      <w:r w:rsidRPr="005C03E0">
        <w:rPr>
          <w:rFonts w:hint="eastAsia"/>
          <w:color w:val="000000" w:themeColor="text1"/>
          <w:sz w:val="24"/>
          <w:szCs w:val="24"/>
          <w:u w:val="single"/>
        </w:rPr>
        <w:t>：</w:t>
      </w:r>
      <w:r w:rsidRPr="005C03E0">
        <w:rPr>
          <w:rFonts w:hint="eastAsia"/>
          <w:color w:val="000000" w:themeColor="text1"/>
          <w:sz w:val="24"/>
          <w:szCs w:val="24"/>
          <w:u w:val="single"/>
        </w:rPr>
        <w:t xml:space="preserve">                                       </w:t>
      </w:r>
    </w:p>
    <w:p w:rsidR="007D24C4" w:rsidRPr="005C03E0" w:rsidRDefault="007D24C4" w:rsidP="005C03E0">
      <w:pPr>
        <w:snapToGrid w:val="0"/>
        <w:spacing w:line="500" w:lineRule="exact"/>
        <w:ind w:firstLine="480"/>
        <w:rPr>
          <w:color w:val="000000" w:themeColor="text1"/>
          <w:sz w:val="24"/>
          <w:szCs w:val="24"/>
        </w:rPr>
      </w:pPr>
      <w:r w:rsidRPr="005C03E0">
        <w:rPr>
          <w:rFonts w:hint="eastAsia"/>
          <w:color w:val="000000" w:themeColor="text1"/>
          <w:sz w:val="24"/>
          <w:szCs w:val="24"/>
        </w:rPr>
        <w:t>传</w:t>
      </w:r>
      <w:r w:rsidRPr="005C03E0">
        <w:rPr>
          <w:rFonts w:hint="eastAsia"/>
          <w:color w:val="000000" w:themeColor="text1"/>
          <w:sz w:val="24"/>
          <w:szCs w:val="24"/>
        </w:rPr>
        <w:t xml:space="preserve">    </w:t>
      </w:r>
      <w:r w:rsidRPr="005C03E0">
        <w:rPr>
          <w:rFonts w:hint="eastAsia"/>
          <w:color w:val="000000" w:themeColor="text1"/>
          <w:sz w:val="24"/>
          <w:szCs w:val="24"/>
        </w:rPr>
        <w:t>真</w:t>
      </w:r>
      <w:r w:rsidRPr="005C03E0">
        <w:rPr>
          <w:rFonts w:hint="eastAsia"/>
          <w:color w:val="000000" w:themeColor="text1"/>
          <w:sz w:val="24"/>
          <w:szCs w:val="24"/>
          <w:u w:val="single"/>
        </w:rPr>
        <w:t>：</w:t>
      </w:r>
      <w:r w:rsidRPr="005C03E0">
        <w:rPr>
          <w:rFonts w:hint="eastAsia"/>
          <w:color w:val="000000" w:themeColor="text1"/>
          <w:sz w:val="24"/>
          <w:szCs w:val="24"/>
          <w:u w:val="single"/>
        </w:rPr>
        <w:t xml:space="preserve">                                       </w:t>
      </w:r>
    </w:p>
    <w:p w:rsidR="007D24C4" w:rsidRPr="005C03E0" w:rsidRDefault="007D24C4" w:rsidP="005C03E0">
      <w:pPr>
        <w:snapToGrid w:val="0"/>
        <w:spacing w:line="500" w:lineRule="exact"/>
        <w:ind w:firstLine="480"/>
        <w:rPr>
          <w:color w:val="000000" w:themeColor="text1"/>
          <w:sz w:val="24"/>
          <w:szCs w:val="24"/>
        </w:rPr>
      </w:pPr>
      <w:r w:rsidRPr="005C03E0">
        <w:rPr>
          <w:rFonts w:hint="eastAsia"/>
          <w:color w:val="000000" w:themeColor="text1"/>
          <w:sz w:val="24"/>
          <w:szCs w:val="24"/>
        </w:rPr>
        <w:t>邮政编码</w:t>
      </w:r>
      <w:r w:rsidRPr="005C03E0">
        <w:rPr>
          <w:rFonts w:hint="eastAsia"/>
          <w:color w:val="000000" w:themeColor="text1"/>
          <w:sz w:val="24"/>
          <w:szCs w:val="24"/>
          <w:u w:val="single"/>
        </w:rPr>
        <w:t>：</w:t>
      </w:r>
      <w:r w:rsidRPr="005C03E0">
        <w:rPr>
          <w:rFonts w:hint="eastAsia"/>
          <w:color w:val="000000" w:themeColor="text1"/>
          <w:sz w:val="24"/>
          <w:szCs w:val="24"/>
          <w:u w:val="single"/>
        </w:rPr>
        <w:t xml:space="preserve">                                       </w:t>
      </w:r>
    </w:p>
    <w:p w:rsidR="007D24C4" w:rsidRPr="005C03E0" w:rsidRDefault="007D24C4" w:rsidP="005C03E0">
      <w:pPr>
        <w:snapToGrid w:val="0"/>
        <w:spacing w:line="500" w:lineRule="exact"/>
        <w:ind w:firstLine="480"/>
        <w:rPr>
          <w:color w:val="000000" w:themeColor="text1"/>
          <w:sz w:val="24"/>
          <w:szCs w:val="24"/>
        </w:rPr>
      </w:pPr>
      <w:r w:rsidRPr="005C03E0">
        <w:rPr>
          <w:rFonts w:hint="eastAsia"/>
          <w:color w:val="000000" w:themeColor="text1"/>
          <w:sz w:val="24"/>
          <w:szCs w:val="24"/>
        </w:rPr>
        <w:t xml:space="preserve">      </w:t>
      </w:r>
    </w:p>
    <w:p w:rsidR="007D24C4" w:rsidRPr="005C03E0" w:rsidRDefault="007D24C4" w:rsidP="005C03E0">
      <w:pPr>
        <w:snapToGrid w:val="0"/>
        <w:spacing w:line="500" w:lineRule="exact"/>
        <w:ind w:firstLine="480"/>
        <w:rPr>
          <w:color w:val="000000" w:themeColor="text1"/>
          <w:sz w:val="24"/>
          <w:szCs w:val="24"/>
        </w:rPr>
      </w:pPr>
    </w:p>
    <w:p w:rsidR="007D24C4" w:rsidRPr="005C03E0" w:rsidRDefault="007D24C4" w:rsidP="005C03E0">
      <w:pPr>
        <w:snapToGrid w:val="0"/>
        <w:spacing w:line="500" w:lineRule="exact"/>
        <w:ind w:firstLine="480"/>
        <w:jc w:val="right"/>
        <w:rPr>
          <w:color w:val="000000" w:themeColor="text1"/>
          <w:sz w:val="24"/>
          <w:szCs w:val="24"/>
        </w:rPr>
      </w:pPr>
      <w:r w:rsidRPr="005C03E0">
        <w:rPr>
          <w:rFonts w:hint="eastAsia"/>
          <w:color w:val="000000" w:themeColor="text1"/>
          <w:sz w:val="24"/>
          <w:szCs w:val="24"/>
        </w:rPr>
        <w:t>年</w:t>
      </w:r>
      <w:r w:rsidRPr="005C03E0">
        <w:rPr>
          <w:rFonts w:hint="eastAsia"/>
          <w:color w:val="000000" w:themeColor="text1"/>
          <w:sz w:val="24"/>
          <w:szCs w:val="24"/>
        </w:rPr>
        <w:t xml:space="preserve">     </w:t>
      </w:r>
      <w:r w:rsidRPr="005C03E0">
        <w:rPr>
          <w:rFonts w:hint="eastAsia"/>
          <w:color w:val="000000" w:themeColor="text1"/>
          <w:sz w:val="24"/>
          <w:szCs w:val="24"/>
        </w:rPr>
        <w:t>月</w:t>
      </w:r>
      <w:r w:rsidRPr="005C03E0">
        <w:rPr>
          <w:rFonts w:hint="eastAsia"/>
          <w:color w:val="000000" w:themeColor="text1"/>
          <w:sz w:val="24"/>
          <w:szCs w:val="24"/>
        </w:rPr>
        <w:t xml:space="preserve">     </w:t>
      </w:r>
      <w:r w:rsidRPr="005C03E0">
        <w:rPr>
          <w:rFonts w:hint="eastAsia"/>
          <w:color w:val="000000" w:themeColor="text1"/>
          <w:sz w:val="24"/>
          <w:szCs w:val="24"/>
        </w:rPr>
        <w:t>日</w:t>
      </w:r>
    </w:p>
    <w:p w:rsidR="007D24C4" w:rsidRDefault="007D24C4" w:rsidP="005C03E0">
      <w:pPr>
        <w:spacing w:line="500" w:lineRule="exact"/>
        <w:ind w:firstLine="480"/>
        <w:rPr>
          <w:rFonts w:asciiTheme="minorEastAsia" w:hAnsiTheme="minorEastAsia"/>
          <w:sz w:val="24"/>
          <w:szCs w:val="24"/>
        </w:rPr>
      </w:pPr>
    </w:p>
    <w:p w:rsidR="005C03E0" w:rsidRDefault="005C03E0" w:rsidP="005C03E0">
      <w:pPr>
        <w:spacing w:line="500" w:lineRule="exact"/>
        <w:ind w:firstLine="480"/>
        <w:rPr>
          <w:rFonts w:asciiTheme="minorEastAsia" w:hAnsiTheme="minorEastAsia"/>
          <w:sz w:val="24"/>
          <w:szCs w:val="24"/>
        </w:rPr>
      </w:pPr>
    </w:p>
    <w:p w:rsidR="005C03E0" w:rsidRDefault="005C03E0" w:rsidP="005C03E0">
      <w:pPr>
        <w:spacing w:line="500" w:lineRule="exact"/>
        <w:ind w:firstLine="480"/>
        <w:rPr>
          <w:rFonts w:asciiTheme="minorEastAsia" w:hAnsiTheme="minorEastAsia"/>
          <w:sz w:val="24"/>
          <w:szCs w:val="24"/>
        </w:rPr>
      </w:pPr>
    </w:p>
    <w:p w:rsidR="005C03E0" w:rsidRPr="005C03E0" w:rsidRDefault="005C03E0" w:rsidP="005C03E0">
      <w:pPr>
        <w:spacing w:line="500" w:lineRule="exact"/>
        <w:ind w:firstLine="480"/>
        <w:rPr>
          <w:rFonts w:asciiTheme="minorEastAsia" w:hAnsiTheme="minorEastAsia"/>
          <w:sz w:val="24"/>
          <w:szCs w:val="24"/>
        </w:rPr>
      </w:pPr>
    </w:p>
    <w:p w:rsidR="00585D13" w:rsidRPr="005C03E0" w:rsidRDefault="007D24C4" w:rsidP="005C03E0">
      <w:pPr>
        <w:spacing w:line="500" w:lineRule="exact"/>
        <w:ind w:firstLineChars="0" w:firstLine="0"/>
        <w:rPr>
          <w:rFonts w:asciiTheme="minorEastAsia" w:hAnsiTheme="minorEastAsia"/>
          <w:sz w:val="24"/>
          <w:szCs w:val="24"/>
        </w:rPr>
      </w:pPr>
      <w:r w:rsidRPr="005C03E0">
        <w:rPr>
          <w:rFonts w:asciiTheme="minorEastAsia" w:hAnsiTheme="minorEastAsia"/>
          <w:sz w:val="24"/>
          <w:szCs w:val="24"/>
        </w:rPr>
        <w:lastRenderedPageBreak/>
        <w:t>二</w:t>
      </w:r>
      <w:r w:rsidRPr="005C03E0">
        <w:rPr>
          <w:rFonts w:asciiTheme="minorEastAsia" w:hAnsiTheme="minorEastAsia" w:hint="eastAsia"/>
          <w:sz w:val="24"/>
          <w:szCs w:val="24"/>
        </w:rPr>
        <w:t>、</w:t>
      </w:r>
      <w:r w:rsidRPr="005C03E0">
        <w:rPr>
          <w:rFonts w:asciiTheme="minorEastAsia" w:hAnsiTheme="minorEastAsia"/>
          <w:sz w:val="24"/>
          <w:szCs w:val="24"/>
        </w:rPr>
        <w:t>投标报价清单格式</w:t>
      </w:r>
    </w:p>
    <w:tbl>
      <w:tblPr>
        <w:tblW w:w="7460" w:type="dxa"/>
        <w:tblInd w:w="95" w:type="dxa"/>
        <w:tblLook w:val="04A0" w:firstRow="1" w:lastRow="0" w:firstColumn="1" w:lastColumn="0" w:noHBand="0" w:noVBand="1"/>
      </w:tblPr>
      <w:tblGrid>
        <w:gridCol w:w="731"/>
        <w:gridCol w:w="4958"/>
        <w:gridCol w:w="1771"/>
      </w:tblGrid>
      <w:tr w:rsidR="00524564" w:rsidRPr="005C03E0" w:rsidTr="00524564">
        <w:trPr>
          <w:trHeight w:val="40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643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泰州职业技术学院管网抢修管网报价单</w:t>
            </w:r>
          </w:p>
        </w:tc>
      </w:tr>
      <w:tr w:rsidR="00524564" w:rsidRPr="005C03E0" w:rsidTr="00524564">
        <w:trPr>
          <w:trHeight w:val="27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4564" w:rsidRPr="005C03E0" w:rsidTr="00524564">
        <w:trPr>
          <w:trHeight w:val="28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524564" w:rsidRPr="005C03E0" w:rsidTr="00524564">
        <w:trPr>
          <w:trHeight w:val="28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DN500-HDPE双壁波纹管点修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4564" w:rsidRPr="005C03E0" w:rsidTr="00524564">
        <w:trPr>
          <w:trHeight w:val="28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DN200-HDPE双壁波纹管热塑修复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4564" w:rsidRPr="005C03E0" w:rsidTr="00524564">
        <w:trPr>
          <w:trHeight w:val="285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西区学生宿舍开挖式恢复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4564" w:rsidRPr="005C03E0" w:rsidTr="00524564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4564" w:rsidRPr="005C03E0" w:rsidTr="00524564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4564" w:rsidRPr="005C03E0" w:rsidTr="00524564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4564" w:rsidRPr="005C03E0" w:rsidTr="00524564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4564" w:rsidRPr="005C03E0" w:rsidTr="00524564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4564" w:rsidRPr="005C03E0" w:rsidTr="00524564">
        <w:trPr>
          <w:trHeight w:val="500"/>
        </w:trPr>
        <w:tc>
          <w:tcPr>
            <w:tcW w:w="746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备注：1.以上报价包含完成工程所需的所有一切费用（总价包干，不再调整）。</w:t>
            </w:r>
          </w:p>
          <w:p w:rsidR="00524564" w:rsidRPr="005C03E0" w:rsidRDefault="00524564" w:rsidP="005C03E0">
            <w:pPr>
              <w:widowControl/>
              <w:spacing w:line="500" w:lineRule="exact"/>
              <w:ind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3.修复完毕后，要有图片和视频。</w:t>
            </w:r>
          </w:p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a"/>
        <w:tblW w:w="7460" w:type="dxa"/>
        <w:tblInd w:w="95" w:type="dxa"/>
        <w:tblLook w:val="04A0" w:firstRow="1" w:lastRow="0" w:firstColumn="1" w:lastColumn="0" w:noHBand="0" w:noVBand="1"/>
      </w:tblPr>
      <w:tblGrid>
        <w:gridCol w:w="7460"/>
      </w:tblGrid>
      <w:tr w:rsidR="00524564" w:rsidRPr="005C03E0" w:rsidTr="00524564">
        <w:trPr>
          <w:trHeight w:val="500"/>
        </w:trPr>
        <w:tc>
          <w:tcPr>
            <w:tcW w:w="74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4564" w:rsidRPr="005C03E0" w:rsidTr="00524564">
        <w:trPr>
          <w:trHeight w:val="500"/>
        </w:trPr>
        <w:tc>
          <w:tcPr>
            <w:tcW w:w="74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W w:w="7460" w:type="dxa"/>
        <w:tblInd w:w="95" w:type="dxa"/>
        <w:tblLook w:val="04A0" w:firstRow="1" w:lastRow="0" w:firstColumn="1" w:lastColumn="0" w:noHBand="0" w:noVBand="1"/>
      </w:tblPr>
      <w:tblGrid>
        <w:gridCol w:w="7460"/>
      </w:tblGrid>
      <w:tr w:rsidR="00524564" w:rsidRPr="005C03E0" w:rsidTr="00524564">
        <w:trPr>
          <w:trHeight w:val="27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564" w:rsidRPr="005C03E0" w:rsidRDefault="00524564" w:rsidP="005C03E0">
            <w:pPr>
              <w:widowControl/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03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投标单位（盖章）</w:t>
            </w:r>
          </w:p>
        </w:tc>
      </w:tr>
    </w:tbl>
    <w:p w:rsidR="00524564" w:rsidRPr="005C03E0" w:rsidRDefault="00524564" w:rsidP="005C03E0">
      <w:pPr>
        <w:spacing w:line="500" w:lineRule="exact"/>
        <w:ind w:firstLineChars="0" w:firstLine="0"/>
        <w:rPr>
          <w:rFonts w:asciiTheme="minorEastAsia" w:hAnsiTheme="minorEastAsia"/>
          <w:sz w:val="24"/>
          <w:szCs w:val="24"/>
        </w:rPr>
      </w:pPr>
    </w:p>
    <w:sectPr w:rsidR="00524564" w:rsidRPr="005C03E0" w:rsidSect="00585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56" w:rsidRDefault="00B56956" w:rsidP="004E6DF5">
      <w:pPr>
        <w:ind w:firstLine="420"/>
      </w:pPr>
      <w:r>
        <w:separator/>
      </w:r>
    </w:p>
  </w:endnote>
  <w:endnote w:type="continuationSeparator" w:id="0">
    <w:p w:rsidR="00B56956" w:rsidRDefault="00B56956" w:rsidP="004E6DF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宋体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F5" w:rsidRDefault="004E6DF5" w:rsidP="004E6DF5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F5" w:rsidRDefault="004E6DF5" w:rsidP="004E6DF5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F5" w:rsidRDefault="004E6DF5" w:rsidP="004E6DF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56" w:rsidRDefault="00B56956" w:rsidP="004E6DF5">
      <w:pPr>
        <w:ind w:firstLine="420"/>
      </w:pPr>
      <w:r>
        <w:separator/>
      </w:r>
    </w:p>
  </w:footnote>
  <w:footnote w:type="continuationSeparator" w:id="0">
    <w:p w:rsidR="00B56956" w:rsidRDefault="00B56956" w:rsidP="004E6DF5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F5" w:rsidRDefault="004E6DF5" w:rsidP="004E6DF5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F5" w:rsidRDefault="004E6DF5" w:rsidP="004E6DF5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F5" w:rsidRDefault="004E6DF5" w:rsidP="004E6DF5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502"/>
    <w:rsid w:val="00253549"/>
    <w:rsid w:val="003A24FC"/>
    <w:rsid w:val="003F2083"/>
    <w:rsid w:val="004204E6"/>
    <w:rsid w:val="00431ABC"/>
    <w:rsid w:val="004E6DF5"/>
    <w:rsid w:val="004F799A"/>
    <w:rsid w:val="00524564"/>
    <w:rsid w:val="00585D13"/>
    <w:rsid w:val="005C03E0"/>
    <w:rsid w:val="00624810"/>
    <w:rsid w:val="007042DD"/>
    <w:rsid w:val="007D24C4"/>
    <w:rsid w:val="00810502"/>
    <w:rsid w:val="00863CA2"/>
    <w:rsid w:val="008C6537"/>
    <w:rsid w:val="00997F58"/>
    <w:rsid w:val="00A13B6A"/>
    <w:rsid w:val="00B56956"/>
    <w:rsid w:val="00C77CDA"/>
    <w:rsid w:val="00D467ED"/>
    <w:rsid w:val="00F9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13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D24C4"/>
    <w:pPr>
      <w:keepNext/>
      <w:keepLines/>
      <w:autoSpaceDE w:val="0"/>
      <w:autoSpaceDN w:val="0"/>
      <w:adjustRightInd w:val="0"/>
      <w:spacing w:beforeLines="50" w:afterLines="50" w:line="312" w:lineRule="auto"/>
      <w:ind w:firstLineChars="0" w:firstLine="0"/>
      <w:jc w:val="left"/>
      <w:outlineLvl w:val="1"/>
    </w:pPr>
    <w:rPr>
      <w:rFonts w:ascii="Times New Roman" w:eastAsia="黑体" w:hAnsi="Times New Roman" w:cs="Times New Roman"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08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7D24C4"/>
    <w:rPr>
      <w:rFonts w:ascii="Times New Roman" w:eastAsia="黑体" w:hAnsi="Times New Roman" w:cs="Times New Roman"/>
      <w:kern w:val="0"/>
      <w:sz w:val="28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4E6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6DF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6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6D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447</Words>
  <Characters>2551</Characters>
  <Application>Microsoft Office Word</Application>
  <DocSecurity>0</DocSecurity>
  <Lines>21</Lines>
  <Paragraphs>5</Paragraphs>
  <ScaleCrop>false</ScaleCrop>
  <Company>微软中国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泰职院(填报)</cp:lastModifiedBy>
  <cp:revision>7</cp:revision>
  <dcterms:created xsi:type="dcterms:W3CDTF">2020-11-25T05:16:00Z</dcterms:created>
  <dcterms:modified xsi:type="dcterms:W3CDTF">2020-11-30T02:18:00Z</dcterms:modified>
</cp:coreProperties>
</file>